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76" w:rsidRPr="00920B78" w:rsidRDefault="00DC3A76" w:rsidP="00AF3E6D">
      <w:pPr>
        <w:spacing w:after="0" w:line="240" w:lineRule="auto"/>
        <w:jc w:val="both"/>
        <w:rPr>
          <w:rFonts w:ascii="Arial" w:eastAsia="Times New Roman" w:hAnsi="Arial" w:cs="Arial"/>
          <w:b/>
          <w:sz w:val="28"/>
          <w:szCs w:val="28"/>
        </w:rPr>
      </w:pPr>
    </w:p>
    <w:p w:rsidR="00DC3A76" w:rsidRPr="00920B78" w:rsidRDefault="00DC3A76" w:rsidP="002D31B5">
      <w:pPr>
        <w:spacing w:after="0" w:line="240" w:lineRule="auto"/>
        <w:jc w:val="center"/>
        <w:rPr>
          <w:rFonts w:ascii="Arial" w:eastAsia="Times New Roman" w:hAnsi="Arial" w:cs="Arial"/>
          <w:b/>
          <w:sz w:val="36"/>
          <w:szCs w:val="36"/>
        </w:rPr>
      </w:pPr>
      <w:r w:rsidRPr="00920B78">
        <w:rPr>
          <w:rFonts w:ascii="Arial" w:eastAsia="Times New Roman" w:hAnsi="Arial" w:cs="Arial"/>
          <w:b/>
          <w:sz w:val="36"/>
          <w:szCs w:val="36"/>
        </w:rPr>
        <w:t>HUMAN SERVICES DEPARTMENT</w:t>
      </w:r>
    </w:p>
    <w:p w:rsidR="00DC3A76" w:rsidRPr="00920B78" w:rsidRDefault="00DC3A76" w:rsidP="002D31B5">
      <w:pPr>
        <w:spacing w:after="0" w:line="240" w:lineRule="auto"/>
        <w:jc w:val="center"/>
        <w:rPr>
          <w:rFonts w:ascii="Arial" w:eastAsia="Times New Roman" w:hAnsi="Arial" w:cs="Arial"/>
          <w:b/>
          <w:sz w:val="32"/>
          <w:szCs w:val="32"/>
        </w:rPr>
      </w:pPr>
    </w:p>
    <w:p w:rsidR="00DC3A76" w:rsidRPr="00920B78" w:rsidRDefault="00BC4C05" w:rsidP="002D31B5">
      <w:pPr>
        <w:spacing w:before="240" w:after="0" w:line="240" w:lineRule="auto"/>
        <w:jc w:val="center"/>
        <w:rPr>
          <w:rFonts w:ascii="Arial" w:eastAsia="Times New Roman" w:hAnsi="Arial" w:cs="Arial"/>
          <w:b/>
          <w:sz w:val="32"/>
          <w:szCs w:val="32"/>
        </w:rPr>
      </w:pPr>
      <w:r w:rsidRPr="00920B78">
        <w:rPr>
          <w:rFonts w:ascii="Arial" w:eastAsia="Times New Roman" w:hAnsi="Arial" w:cs="Arial"/>
          <w:b/>
          <w:sz w:val="32"/>
          <w:szCs w:val="32"/>
        </w:rPr>
        <w:t>MEDICAL ASSISTANCE DIVISION</w:t>
      </w:r>
    </w:p>
    <w:p w:rsidR="00DC3A76" w:rsidRPr="00920B78" w:rsidRDefault="00DC3A76" w:rsidP="002D31B5">
      <w:pPr>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b/>
          <w:bCs/>
          <w:sz w:val="32"/>
          <w:szCs w:val="24"/>
        </w:rPr>
      </w:pPr>
    </w:p>
    <w:p w:rsidR="00DC3A76" w:rsidRPr="00920B78" w:rsidRDefault="00DC3A76" w:rsidP="002D31B5">
      <w:pPr>
        <w:tabs>
          <w:tab w:val="center" w:pos="4680"/>
        </w:tabs>
        <w:spacing w:after="0" w:line="240" w:lineRule="auto"/>
        <w:jc w:val="center"/>
        <w:rPr>
          <w:rFonts w:ascii="Arial" w:eastAsia="Times New Roman" w:hAnsi="Arial" w:cs="Arial"/>
          <w:sz w:val="24"/>
          <w:szCs w:val="24"/>
          <w:u w:val="single"/>
        </w:rPr>
      </w:pPr>
      <w:r w:rsidRPr="00920B78">
        <w:rPr>
          <w:rFonts w:ascii="Arial" w:eastAsia="Times New Roman" w:hAnsi="Arial" w:cs="Arial"/>
          <w:b/>
          <w:bCs/>
          <w:sz w:val="32"/>
          <w:szCs w:val="24"/>
          <w:u w:val="single"/>
        </w:rPr>
        <w:t>REQUEST FOR PROPOSALS (RFP)</w:t>
      </w:r>
    </w:p>
    <w:p w:rsidR="00DC3A76" w:rsidRPr="00920B78" w:rsidRDefault="00DC3A76" w:rsidP="002D31B5">
      <w:pPr>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b/>
          <w:bCs/>
          <w:sz w:val="36"/>
          <w:szCs w:val="36"/>
        </w:rPr>
      </w:pPr>
    </w:p>
    <w:p w:rsidR="00DC3A76" w:rsidRPr="00920B78" w:rsidRDefault="00DC3A76" w:rsidP="002D31B5">
      <w:pPr>
        <w:tabs>
          <w:tab w:val="center" w:pos="4680"/>
        </w:tabs>
        <w:spacing w:after="0" w:line="240" w:lineRule="auto"/>
        <w:jc w:val="center"/>
        <w:rPr>
          <w:rFonts w:ascii="Arial" w:eastAsia="Times New Roman" w:hAnsi="Arial" w:cs="Arial"/>
          <w:b/>
          <w:bCs/>
          <w:sz w:val="36"/>
          <w:szCs w:val="36"/>
        </w:rPr>
      </w:pPr>
      <w:r w:rsidRPr="00920B78">
        <w:rPr>
          <w:rFonts w:ascii="Arial" w:eastAsia="Times New Roman" w:hAnsi="Arial" w:cs="Arial"/>
          <w:b/>
          <w:bCs/>
          <w:sz w:val="36"/>
          <w:szCs w:val="36"/>
        </w:rPr>
        <w:t>Hospital Audit, Accounting &amp; Consulting Services</w:t>
      </w:r>
    </w:p>
    <w:p w:rsidR="00DC3A76" w:rsidRPr="00920B78" w:rsidRDefault="00DC3A76" w:rsidP="002D31B5">
      <w:pPr>
        <w:tabs>
          <w:tab w:val="center" w:pos="4680"/>
        </w:tabs>
        <w:spacing w:after="0" w:line="240" w:lineRule="auto"/>
        <w:jc w:val="center"/>
        <w:rPr>
          <w:rFonts w:ascii="Arial" w:eastAsia="Times New Roman" w:hAnsi="Arial" w:cs="Arial"/>
          <w:b/>
          <w:bCs/>
          <w:sz w:val="36"/>
          <w:szCs w:val="36"/>
        </w:rPr>
      </w:pPr>
    </w:p>
    <w:p w:rsidR="00DC3A76" w:rsidRPr="00920B78" w:rsidRDefault="00DC3A76" w:rsidP="002D31B5">
      <w:pPr>
        <w:tabs>
          <w:tab w:val="center" w:pos="4680"/>
        </w:tabs>
        <w:spacing w:after="0" w:line="240" w:lineRule="auto"/>
        <w:jc w:val="center"/>
        <w:rPr>
          <w:rFonts w:ascii="Arial" w:eastAsia="Times New Roman" w:hAnsi="Arial" w:cs="Arial"/>
          <w:b/>
          <w:bCs/>
          <w:sz w:val="36"/>
          <w:szCs w:val="36"/>
        </w:rPr>
      </w:pP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r w:rsidRPr="00920B78">
        <w:rPr>
          <w:rFonts w:ascii="Arial" w:eastAsia="Times New Roman" w:hAnsi="Arial" w:cs="Arial"/>
          <w:noProof/>
          <w:sz w:val="24"/>
          <w:szCs w:val="24"/>
        </w:rPr>
        <w:drawing>
          <wp:inline distT="0" distB="0" distL="0" distR="0" wp14:anchorId="4E5013FC" wp14:editId="711B7DF0">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p>
    <w:p w:rsidR="00DC3A76" w:rsidRPr="00920B78" w:rsidRDefault="00DC3A76" w:rsidP="002D31B5">
      <w:pPr>
        <w:tabs>
          <w:tab w:val="center" w:pos="4680"/>
        </w:tabs>
        <w:spacing w:after="0" w:line="240" w:lineRule="auto"/>
        <w:jc w:val="center"/>
        <w:rPr>
          <w:rFonts w:ascii="Arial" w:eastAsia="Times New Roman" w:hAnsi="Arial" w:cs="Arial"/>
          <w:sz w:val="24"/>
          <w:szCs w:val="24"/>
        </w:rPr>
      </w:pPr>
    </w:p>
    <w:p w:rsidR="00DC3A76" w:rsidRPr="00920B78" w:rsidRDefault="00DC3A76" w:rsidP="009B738D">
      <w:pPr>
        <w:tabs>
          <w:tab w:val="center" w:pos="4680"/>
        </w:tabs>
        <w:spacing w:after="0" w:line="240" w:lineRule="auto"/>
        <w:jc w:val="center"/>
        <w:rPr>
          <w:rFonts w:ascii="Arial" w:eastAsia="Times New Roman" w:hAnsi="Arial" w:cs="Arial"/>
          <w:b/>
          <w:sz w:val="32"/>
          <w:szCs w:val="32"/>
        </w:rPr>
      </w:pPr>
      <w:r w:rsidRPr="00920B78">
        <w:rPr>
          <w:rFonts w:ascii="Arial" w:eastAsia="Times New Roman" w:hAnsi="Arial" w:cs="Arial"/>
          <w:b/>
          <w:bCs/>
          <w:sz w:val="32"/>
          <w:szCs w:val="24"/>
        </w:rPr>
        <w:t xml:space="preserve">RFP# </w:t>
      </w:r>
      <w:r w:rsidRPr="00920B78">
        <w:rPr>
          <w:rFonts w:ascii="Arial" w:eastAsia="Times New Roman" w:hAnsi="Arial" w:cs="Arial"/>
          <w:b/>
          <w:sz w:val="32"/>
          <w:szCs w:val="32"/>
        </w:rPr>
        <w:t>17-630-8000-0004</w:t>
      </w:r>
    </w:p>
    <w:p w:rsidR="00DC3A76" w:rsidRPr="00920B78" w:rsidRDefault="00DC3A76" w:rsidP="009B738D">
      <w:pPr>
        <w:tabs>
          <w:tab w:val="center" w:pos="4680"/>
        </w:tabs>
        <w:spacing w:after="0" w:line="240" w:lineRule="auto"/>
        <w:jc w:val="center"/>
        <w:rPr>
          <w:rFonts w:ascii="Arial" w:eastAsia="Times New Roman" w:hAnsi="Arial" w:cs="Arial"/>
          <w:b/>
          <w:sz w:val="24"/>
          <w:szCs w:val="24"/>
        </w:rPr>
      </w:pPr>
    </w:p>
    <w:p w:rsidR="00DC3A76" w:rsidRPr="00920B78" w:rsidRDefault="00DC3A76" w:rsidP="009B738D">
      <w:pPr>
        <w:tabs>
          <w:tab w:val="center" w:pos="4680"/>
        </w:tabs>
        <w:spacing w:after="0" w:line="240" w:lineRule="auto"/>
        <w:jc w:val="center"/>
        <w:rPr>
          <w:rFonts w:ascii="Arial" w:eastAsia="Times New Roman" w:hAnsi="Arial" w:cs="Arial"/>
          <w:sz w:val="48"/>
          <w:szCs w:val="48"/>
        </w:rPr>
      </w:pPr>
    </w:p>
    <w:p w:rsidR="00DC3A76" w:rsidRPr="00920B78" w:rsidRDefault="00DC3A76" w:rsidP="009B738D">
      <w:pPr>
        <w:tabs>
          <w:tab w:val="center" w:pos="4680"/>
        </w:tabs>
        <w:spacing w:after="0" w:line="240" w:lineRule="auto"/>
        <w:jc w:val="center"/>
        <w:rPr>
          <w:rFonts w:ascii="Arial" w:eastAsia="Times New Roman" w:hAnsi="Arial" w:cs="Arial"/>
          <w:sz w:val="24"/>
          <w:szCs w:val="24"/>
        </w:rPr>
      </w:pPr>
    </w:p>
    <w:p w:rsidR="00DC3A76" w:rsidRPr="009B738D" w:rsidRDefault="00DC3A76" w:rsidP="009B738D">
      <w:pPr>
        <w:jc w:val="center"/>
        <w:rPr>
          <w:rFonts w:ascii="Arial" w:hAnsi="Arial" w:cs="Arial"/>
          <w:sz w:val="32"/>
          <w:szCs w:val="32"/>
        </w:rPr>
      </w:pPr>
      <w:r w:rsidRPr="009B738D">
        <w:rPr>
          <w:rFonts w:ascii="Arial" w:hAnsi="Arial" w:cs="Arial"/>
          <w:sz w:val="32"/>
          <w:szCs w:val="32"/>
        </w:rPr>
        <w:t xml:space="preserve">Release Date – </w:t>
      </w:r>
      <w:r w:rsidR="00D7464B">
        <w:rPr>
          <w:rFonts w:ascii="Arial" w:hAnsi="Arial" w:cs="Arial"/>
          <w:sz w:val="32"/>
          <w:szCs w:val="32"/>
        </w:rPr>
        <w:t>March 20, 2017</w:t>
      </w:r>
    </w:p>
    <w:p w:rsidR="00DC3A76" w:rsidRPr="00920B78" w:rsidRDefault="00DC3A76" w:rsidP="009B738D">
      <w:pPr>
        <w:spacing w:after="0" w:line="240" w:lineRule="auto"/>
        <w:jc w:val="center"/>
        <w:rPr>
          <w:rFonts w:ascii="Arial" w:eastAsia="Times New Roman" w:hAnsi="Arial" w:cs="Arial"/>
          <w:sz w:val="24"/>
          <w:szCs w:val="24"/>
        </w:rPr>
      </w:pPr>
    </w:p>
    <w:p w:rsidR="00DC3A76" w:rsidRPr="00920B78" w:rsidRDefault="00DC3A76" w:rsidP="009B738D">
      <w:pPr>
        <w:spacing w:after="0" w:line="240" w:lineRule="auto"/>
        <w:jc w:val="center"/>
        <w:rPr>
          <w:rFonts w:ascii="Arial" w:eastAsia="Times New Roman" w:hAnsi="Arial" w:cs="Arial"/>
          <w:sz w:val="24"/>
          <w:szCs w:val="24"/>
        </w:rPr>
      </w:pPr>
    </w:p>
    <w:p w:rsidR="00DC3A76" w:rsidRPr="00920B78" w:rsidRDefault="00D7464B" w:rsidP="009B738D">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Proposal </w:t>
      </w:r>
      <w:r w:rsidR="00DC3A76" w:rsidRPr="00920B78">
        <w:rPr>
          <w:rFonts w:ascii="Arial" w:eastAsia="Times New Roman" w:hAnsi="Arial" w:cs="Arial"/>
          <w:sz w:val="32"/>
          <w:szCs w:val="32"/>
        </w:rPr>
        <w:t xml:space="preserve">Due Date – </w:t>
      </w:r>
      <w:r>
        <w:rPr>
          <w:rFonts w:ascii="Arial" w:eastAsia="Times New Roman" w:hAnsi="Arial" w:cs="Arial"/>
          <w:sz w:val="32"/>
          <w:szCs w:val="32"/>
        </w:rPr>
        <w:t>April 19, 2017</w:t>
      </w:r>
    </w:p>
    <w:p w:rsidR="00DC3A76" w:rsidRPr="00920B78" w:rsidRDefault="00DC3A76" w:rsidP="00AF3E6D">
      <w:pPr>
        <w:spacing w:after="0" w:line="240" w:lineRule="auto"/>
        <w:jc w:val="both"/>
        <w:rPr>
          <w:rFonts w:ascii="Arial" w:eastAsia="Times New Roman" w:hAnsi="Arial" w:cs="Arial"/>
          <w:sz w:val="32"/>
          <w:szCs w:val="32"/>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sectPr w:rsidR="00DC3A76" w:rsidRPr="00920B78" w:rsidSect="00BC4C05">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rsidR="00DC3A76" w:rsidRPr="00920B78" w:rsidRDefault="00DC3A76" w:rsidP="00AF3E6D">
      <w:pPr>
        <w:tabs>
          <w:tab w:val="right" w:leader="dot" w:pos="9350"/>
        </w:tabs>
        <w:spacing w:before="120" w:after="120" w:line="240" w:lineRule="auto"/>
        <w:jc w:val="both"/>
        <w:rPr>
          <w:rFonts w:ascii="Arial" w:eastAsia="Times New Roman" w:hAnsi="Arial" w:cs="Arial"/>
          <w:noProof/>
        </w:rPr>
      </w:pPr>
      <w:r w:rsidRPr="00920B78">
        <w:rPr>
          <w:rFonts w:ascii="Arial" w:eastAsia="Times New Roman" w:hAnsi="Arial" w:cs="Arial"/>
          <w:b/>
          <w:bCs/>
          <w:caps/>
          <w:sz w:val="20"/>
          <w:szCs w:val="20"/>
        </w:rPr>
        <w:lastRenderedPageBreak/>
        <w:fldChar w:fldCharType="begin"/>
      </w:r>
      <w:r w:rsidRPr="00920B78">
        <w:rPr>
          <w:rFonts w:ascii="Arial" w:eastAsia="Times New Roman" w:hAnsi="Arial" w:cs="Arial"/>
          <w:b/>
          <w:bCs/>
          <w:caps/>
          <w:sz w:val="20"/>
          <w:szCs w:val="20"/>
        </w:rPr>
        <w:instrText xml:space="preserve"> TOC \o "1-4" \h \z \u </w:instrText>
      </w:r>
      <w:r w:rsidRPr="00920B78">
        <w:rPr>
          <w:rFonts w:ascii="Arial" w:eastAsia="Times New Roman" w:hAnsi="Arial" w:cs="Arial"/>
          <w:b/>
          <w:bCs/>
          <w:caps/>
          <w:sz w:val="20"/>
          <w:szCs w:val="20"/>
        </w:rPr>
        <w:fldChar w:fldCharType="separate"/>
      </w:r>
      <w:hyperlink w:anchor="_Toc472955275" w:history="1">
        <w:r w:rsidRPr="00920B78">
          <w:rPr>
            <w:rFonts w:ascii="Arial" w:eastAsia="Times New Roman" w:hAnsi="Arial" w:cs="Arial"/>
            <w:b/>
            <w:bCs/>
            <w:caps/>
            <w:noProof/>
            <w:sz w:val="20"/>
            <w:szCs w:val="20"/>
          </w:rPr>
          <w:t>I.  INTRODUCTION</w:t>
        </w:r>
        <w:r w:rsidRPr="00920B78">
          <w:rPr>
            <w:rFonts w:ascii="Arial" w:eastAsia="Times New Roman" w:hAnsi="Arial" w:cs="Arial"/>
            <w:b/>
            <w:bCs/>
            <w:caps/>
            <w:noProof/>
            <w:webHidden/>
            <w:sz w:val="20"/>
            <w:szCs w:val="20"/>
          </w:rPr>
          <w:tab/>
        </w:r>
        <w:r w:rsidRPr="00920B78">
          <w:rPr>
            <w:rFonts w:ascii="Arial" w:eastAsia="Times New Roman" w:hAnsi="Arial" w:cs="Arial"/>
            <w:b/>
            <w:bCs/>
            <w:caps/>
            <w:noProof/>
            <w:webHidden/>
            <w:sz w:val="20"/>
            <w:szCs w:val="20"/>
          </w:rPr>
          <w:fldChar w:fldCharType="begin"/>
        </w:r>
        <w:r w:rsidRPr="00920B78">
          <w:rPr>
            <w:rFonts w:ascii="Arial" w:eastAsia="Times New Roman" w:hAnsi="Arial" w:cs="Arial"/>
            <w:b/>
            <w:bCs/>
            <w:caps/>
            <w:noProof/>
            <w:webHidden/>
            <w:sz w:val="20"/>
            <w:szCs w:val="20"/>
          </w:rPr>
          <w:instrText xml:space="preserve"> PAGEREF _Toc472955275 \h </w:instrText>
        </w:r>
        <w:r w:rsidRPr="00920B78">
          <w:rPr>
            <w:rFonts w:ascii="Arial" w:eastAsia="Times New Roman" w:hAnsi="Arial" w:cs="Arial"/>
            <w:b/>
            <w:bCs/>
            <w:caps/>
            <w:noProof/>
            <w:webHidden/>
            <w:sz w:val="20"/>
            <w:szCs w:val="20"/>
          </w:rPr>
        </w:r>
        <w:r w:rsidRPr="00920B78">
          <w:rPr>
            <w:rFonts w:ascii="Arial" w:eastAsia="Times New Roman" w:hAnsi="Arial" w:cs="Arial"/>
            <w:b/>
            <w:bCs/>
            <w:caps/>
            <w:noProof/>
            <w:webHidden/>
            <w:sz w:val="20"/>
            <w:szCs w:val="20"/>
          </w:rPr>
          <w:fldChar w:fldCharType="separate"/>
        </w:r>
        <w:r w:rsidR="00F973DD">
          <w:rPr>
            <w:rFonts w:ascii="Arial" w:eastAsia="Times New Roman" w:hAnsi="Arial" w:cs="Arial"/>
            <w:b/>
            <w:bCs/>
            <w:caps/>
            <w:noProof/>
            <w:webHidden/>
            <w:sz w:val="20"/>
            <w:szCs w:val="20"/>
          </w:rPr>
          <w:t>1</w:t>
        </w:r>
        <w:r w:rsidRPr="00920B78">
          <w:rPr>
            <w:rFonts w:ascii="Arial" w:eastAsia="Times New Roman" w:hAnsi="Arial" w:cs="Arial"/>
            <w:b/>
            <w:bCs/>
            <w:caps/>
            <w:noProof/>
            <w:webHidden/>
            <w:sz w:val="20"/>
            <w:szCs w:val="20"/>
          </w:rPr>
          <w:fldChar w:fldCharType="end"/>
        </w:r>
      </w:hyperlink>
    </w:p>
    <w:p w:rsidR="00DC3A76" w:rsidRPr="002D31B5" w:rsidRDefault="00F973DD" w:rsidP="007501CE">
      <w:pPr>
        <w:tabs>
          <w:tab w:val="left" w:pos="960"/>
          <w:tab w:val="right" w:leader="dot" w:pos="9350"/>
        </w:tabs>
        <w:spacing w:after="0" w:line="240" w:lineRule="auto"/>
        <w:ind w:left="270"/>
        <w:jc w:val="both"/>
        <w:rPr>
          <w:rFonts w:ascii="Arial" w:eastAsia="Times New Roman" w:hAnsi="Arial" w:cs="Arial"/>
          <w:noProof/>
        </w:rPr>
      </w:pPr>
      <w:hyperlink w:anchor="_Toc472955276" w:history="1">
        <w:r w:rsidR="00DC3A76" w:rsidRPr="002D31B5">
          <w:rPr>
            <w:rFonts w:ascii="Arial" w:eastAsia="Times New Roman" w:hAnsi="Arial" w:cs="Arial"/>
            <w:iCs/>
            <w:noProof/>
            <w:sz w:val="20"/>
            <w:szCs w:val="20"/>
          </w:rPr>
          <w:t>A.</w:t>
        </w:r>
        <w:r w:rsidR="007501CE">
          <w:rPr>
            <w:rFonts w:ascii="Arial" w:eastAsia="Times New Roman" w:hAnsi="Arial" w:cs="Arial"/>
            <w:noProof/>
          </w:rPr>
          <w:t xml:space="preserve">    </w:t>
        </w:r>
        <w:r w:rsidR="00DC3A76" w:rsidRPr="002D31B5">
          <w:rPr>
            <w:rFonts w:ascii="Arial" w:eastAsia="Times New Roman" w:hAnsi="Arial" w:cs="Arial"/>
            <w:iCs/>
            <w:noProof/>
            <w:sz w:val="20"/>
            <w:szCs w:val="20"/>
          </w:rPr>
          <w:t>PURPOSE OF THIS REQUEST FOR PROPOSALS</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_Toc472955276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1</w:t>
        </w:r>
        <w:r w:rsidR="00DC3A76" w:rsidRPr="002D31B5">
          <w:rPr>
            <w:rFonts w:ascii="Arial" w:eastAsia="Times New Roman" w:hAnsi="Arial" w:cs="Arial"/>
            <w:iCs/>
            <w:noProof/>
            <w:webHidden/>
            <w:sz w:val="20"/>
            <w:szCs w:val="20"/>
          </w:rPr>
          <w:fldChar w:fldCharType="end"/>
        </w:r>
      </w:hyperlink>
    </w:p>
    <w:p w:rsidR="00DC3A76" w:rsidRPr="002D31B5" w:rsidRDefault="00F973DD" w:rsidP="007501CE">
      <w:pPr>
        <w:tabs>
          <w:tab w:val="left" w:pos="960"/>
          <w:tab w:val="right" w:leader="dot" w:pos="9350"/>
        </w:tabs>
        <w:spacing w:after="0" w:line="240" w:lineRule="auto"/>
        <w:ind w:left="270"/>
        <w:jc w:val="both"/>
        <w:rPr>
          <w:rFonts w:ascii="Arial" w:eastAsia="Times New Roman" w:hAnsi="Arial" w:cs="Arial"/>
          <w:noProof/>
        </w:rPr>
      </w:pPr>
      <w:hyperlink w:anchor="_Toc472955277" w:history="1">
        <w:r w:rsidR="00DC3A76" w:rsidRPr="002D31B5">
          <w:rPr>
            <w:rFonts w:ascii="Arial" w:eastAsia="Times New Roman" w:hAnsi="Arial" w:cs="Arial"/>
            <w:iCs/>
            <w:noProof/>
            <w:sz w:val="20"/>
            <w:szCs w:val="20"/>
          </w:rPr>
          <w:t>B.</w:t>
        </w:r>
        <w:r w:rsidR="007501CE">
          <w:rPr>
            <w:rFonts w:ascii="Arial" w:eastAsia="Times New Roman" w:hAnsi="Arial" w:cs="Arial"/>
            <w:noProof/>
          </w:rPr>
          <w:t xml:space="preserve">    </w:t>
        </w:r>
        <w:r w:rsidR="00DC3A76" w:rsidRPr="002D31B5">
          <w:rPr>
            <w:rFonts w:ascii="Arial" w:eastAsia="Times New Roman" w:hAnsi="Arial" w:cs="Arial"/>
            <w:iCs/>
            <w:noProof/>
            <w:sz w:val="20"/>
            <w:szCs w:val="20"/>
          </w:rPr>
          <w:t>BACKGROUND INFORMATION</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_Toc472955277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1</w:t>
        </w:r>
        <w:r w:rsidR="00DC3A76" w:rsidRPr="002D31B5">
          <w:rPr>
            <w:rFonts w:ascii="Arial" w:eastAsia="Times New Roman" w:hAnsi="Arial" w:cs="Arial"/>
            <w:iCs/>
            <w:noProof/>
            <w:webHidden/>
            <w:sz w:val="20"/>
            <w:szCs w:val="20"/>
          </w:rPr>
          <w:fldChar w:fldCharType="end"/>
        </w:r>
      </w:hyperlink>
    </w:p>
    <w:p w:rsidR="00DC3A76" w:rsidRPr="002D31B5" w:rsidRDefault="00F973DD" w:rsidP="007501CE">
      <w:pPr>
        <w:tabs>
          <w:tab w:val="left" w:pos="960"/>
          <w:tab w:val="right" w:leader="dot" w:pos="9350"/>
        </w:tabs>
        <w:spacing w:after="0" w:line="240" w:lineRule="auto"/>
        <w:ind w:left="270"/>
        <w:jc w:val="both"/>
        <w:rPr>
          <w:rFonts w:ascii="Arial" w:eastAsia="Times New Roman" w:hAnsi="Arial" w:cs="Arial"/>
          <w:noProof/>
        </w:rPr>
      </w:pPr>
      <w:hyperlink w:anchor="_Toc472955278" w:history="1">
        <w:r w:rsidR="00DC3A76" w:rsidRPr="002D31B5">
          <w:rPr>
            <w:rFonts w:ascii="Arial" w:eastAsia="Times New Roman" w:hAnsi="Arial" w:cs="Arial"/>
            <w:iCs/>
            <w:noProof/>
            <w:sz w:val="20"/>
            <w:szCs w:val="20"/>
          </w:rPr>
          <w:t>C.</w:t>
        </w:r>
        <w:r w:rsidR="007501CE">
          <w:rPr>
            <w:rFonts w:ascii="Arial" w:eastAsia="Times New Roman" w:hAnsi="Arial" w:cs="Arial"/>
            <w:noProof/>
          </w:rPr>
          <w:t xml:space="preserve">    </w:t>
        </w:r>
        <w:r w:rsidR="00DC3A76" w:rsidRPr="002D31B5">
          <w:rPr>
            <w:rFonts w:ascii="Arial" w:eastAsia="Times New Roman" w:hAnsi="Arial" w:cs="Arial"/>
            <w:iCs/>
            <w:noProof/>
            <w:sz w:val="20"/>
            <w:szCs w:val="20"/>
          </w:rPr>
          <w:t>SCOPE OF PROCUREMENT</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_Toc472955278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1</w:t>
        </w:r>
        <w:r w:rsidR="00DC3A76" w:rsidRPr="002D31B5">
          <w:rPr>
            <w:rFonts w:ascii="Arial" w:eastAsia="Times New Roman" w:hAnsi="Arial" w:cs="Arial"/>
            <w:iCs/>
            <w:noProof/>
            <w:webHidden/>
            <w:sz w:val="20"/>
            <w:szCs w:val="20"/>
          </w:rPr>
          <w:fldChar w:fldCharType="end"/>
        </w:r>
      </w:hyperlink>
    </w:p>
    <w:p w:rsidR="00DC3A76" w:rsidRPr="002D31B5" w:rsidRDefault="00F973DD" w:rsidP="007501CE">
      <w:pPr>
        <w:tabs>
          <w:tab w:val="left" w:pos="960"/>
          <w:tab w:val="right" w:leader="dot" w:pos="9350"/>
        </w:tabs>
        <w:spacing w:after="0" w:line="240" w:lineRule="auto"/>
        <w:ind w:left="270"/>
        <w:jc w:val="both"/>
        <w:rPr>
          <w:rFonts w:ascii="Arial" w:eastAsia="Times New Roman" w:hAnsi="Arial" w:cs="Arial"/>
          <w:noProof/>
        </w:rPr>
      </w:pPr>
      <w:hyperlink w:anchor="_Toc472955279" w:history="1">
        <w:r w:rsidR="00DC3A76" w:rsidRPr="002D31B5">
          <w:rPr>
            <w:rFonts w:ascii="Arial" w:eastAsia="Times New Roman" w:hAnsi="Arial" w:cs="Arial"/>
            <w:iCs/>
            <w:noProof/>
            <w:sz w:val="20"/>
            <w:szCs w:val="20"/>
          </w:rPr>
          <w:t>D.</w:t>
        </w:r>
        <w:r w:rsidR="007501CE">
          <w:rPr>
            <w:rFonts w:ascii="Arial" w:eastAsia="Times New Roman" w:hAnsi="Arial" w:cs="Arial"/>
            <w:noProof/>
          </w:rPr>
          <w:t xml:space="preserve">    </w:t>
        </w:r>
        <w:r w:rsidR="00DC3A76" w:rsidRPr="002D31B5">
          <w:rPr>
            <w:rFonts w:ascii="Arial" w:eastAsia="Times New Roman" w:hAnsi="Arial" w:cs="Arial"/>
            <w:iCs/>
            <w:noProof/>
            <w:sz w:val="20"/>
            <w:szCs w:val="20"/>
          </w:rPr>
          <w:t>PROCUREMENT MANAGER</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_Toc472955279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1</w:t>
        </w:r>
        <w:r w:rsidR="00DC3A76" w:rsidRPr="002D31B5">
          <w:rPr>
            <w:rFonts w:ascii="Arial" w:eastAsia="Times New Roman" w:hAnsi="Arial" w:cs="Arial"/>
            <w:iCs/>
            <w:noProof/>
            <w:webHidden/>
            <w:sz w:val="20"/>
            <w:szCs w:val="20"/>
          </w:rPr>
          <w:fldChar w:fldCharType="end"/>
        </w:r>
      </w:hyperlink>
    </w:p>
    <w:p w:rsidR="00DC3A76" w:rsidRPr="002D31B5" w:rsidRDefault="00F973DD" w:rsidP="007501CE">
      <w:pPr>
        <w:tabs>
          <w:tab w:val="left" w:pos="720"/>
          <w:tab w:val="right" w:leader="dot" w:pos="9350"/>
        </w:tabs>
        <w:spacing w:after="0" w:line="240" w:lineRule="auto"/>
        <w:ind w:left="270"/>
        <w:jc w:val="both"/>
        <w:rPr>
          <w:rFonts w:ascii="Arial" w:eastAsia="Times New Roman" w:hAnsi="Arial" w:cs="Arial"/>
          <w:noProof/>
        </w:rPr>
      </w:pPr>
      <w:hyperlink w:anchor="_Toc472955280" w:history="1">
        <w:r w:rsidR="00DC3A76" w:rsidRPr="002D31B5">
          <w:rPr>
            <w:rFonts w:ascii="Arial" w:eastAsia="Times New Roman" w:hAnsi="Arial" w:cs="Arial"/>
            <w:iCs/>
            <w:noProof/>
            <w:sz w:val="20"/>
            <w:szCs w:val="20"/>
          </w:rPr>
          <w:t>E.</w:t>
        </w:r>
        <w:r w:rsidR="00DC3A76" w:rsidRPr="002D31B5">
          <w:rPr>
            <w:rFonts w:ascii="Arial" w:eastAsia="Times New Roman" w:hAnsi="Arial" w:cs="Arial"/>
            <w:noProof/>
          </w:rPr>
          <w:tab/>
        </w:r>
        <w:r w:rsidR="00DC3A76" w:rsidRPr="002D31B5">
          <w:rPr>
            <w:rFonts w:ascii="Arial" w:eastAsia="Times New Roman" w:hAnsi="Arial" w:cs="Arial"/>
            <w:iCs/>
            <w:noProof/>
            <w:sz w:val="20"/>
            <w:szCs w:val="20"/>
          </w:rPr>
          <w:t>DEFINITION OF TERMINOLOGY</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_Toc472955280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2</w:t>
        </w:r>
        <w:r w:rsidR="00DC3A76" w:rsidRPr="002D31B5">
          <w:rPr>
            <w:rFonts w:ascii="Arial" w:eastAsia="Times New Roman" w:hAnsi="Arial" w:cs="Arial"/>
            <w:iCs/>
            <w:noProof/>
            <w:webHidden/>
            <w:sz w:val="20"/>
            <w:szCs w:val="20"/>
          </w:rPr>
          <w:fldChar w:fldCharType="end"/>
        </w:r>
      </w:hyperlink>
    </w:p>
    <w:p w:rsidR="00DC3A76" w:rsidRPr="002D31B5" w:rsidRDefault="00F973DD" w:rsidP="007501CE">
      <w:pPr>
        <w:tabs>
          <w:tab w:val="left" w:pos="960"/>
          <w:tab w:val="right" w:leader="dot" w:pos="9350"/>
        </w:tabs>
        <w:spacing w:after="0" w:line="240" w:lineRule="auto"/>
        <w:ind w:left="480" w:hanging="210"/>
        <w:jc w:val="both"/>
        <w:rPr>
          <w:rFonts w:ascii="Arial" w:eastAsia="Times New Roman" w:hAnsi="Arial" w:cs="Arial"/>
          <w:noProof/>
        </w:rPr>
      </w:pPr>
      <w:hyperlink w:anchor="_Toc472955281" w:history="1">
        <w:r w:rsidR="00DC3A76" w:rsidRPr="002D31B5">
          <w:rPr>
            <w:rFonts w:ascii="Arial" w:eastAsia="Times New Roman" w:hAnsi="Arial" w:cs="Arial"/>
            <w:iCs/>
            <w:noProof/>
            <w:sz w:val="20"/>
            <w:szCs w:val="20"/>
          </w:rPr>
          <w:t>F.</w:t>
        </w:r>
        <w:r w:rsidR="00DC3A76" w:rsidRPr="002D31B5">
          <w:rPr>
            <w:rFonts w:ascii="Arial" w:eastAsia="Times New Roman" w:hAnsi="Arial" w:cs="Arial"/>
            <w:noProof/>
          </w:rPr>
          <w:tab/>
        </w:r>
        <w:r w:rsidR="007501CE">
          <w:rPr>
            <w:rFonts w:ascii="Arial" w:eastAsia="Times New Roman" w:hAnsi="Arial" w:cs="Arial"/>
            <w:noProof/>
          </w:rPr>
          <w:t xml:space="preserve">    </w:t>
        </w:r>
        <w:r w:rsidR="00DC3A76" w:rsidRPr="002D31B5">
          <w:rPr>
            <w:rFonts w:ascii="Arial" w:eastAsia="Times New Roman" w:hAnsi="Arial" w:cs="Arial"/>
            <w:iCs/>
            <w:noProof/>
            <w:sz w:val="20"/>
            <w:szCs w:val="20"/>
          </w:rPr>
          <w:t>PROCUREMENT LIBRARY</w:t>
        </w:r>
        <w:r w:rsidR="00DC3A76" w:rsidRPr="002D31B5">
          <w:rPr>
            <w:rFonts w:ascii="Arial" w:eastAsia="Times New Roman" w:hAnsi="Arial" w:cs="Arial"/>
            <w:iCs/>
            <w:noProof/>
            <w:webHidden/>
            <w:sz w:val="20"/>
            <w:szCs w:val="20"/>
          </w:rPr>
          <w:tab/>
        </w:r>
        <w:r w:rsidR="00DC3A76" w:rsidRPr="002D31B5">
          <w:rPr>
            <w:rFonts w:ascii="Arial" w:eastAsia="Times New Roman" w:hAnsi="Arial" w:cs="Arial"/>
            <w:iCs/>
            <w:noProof/>
            <w:webHidden/>
            <w:sz w:val="20"/>
            <w:szCs w:val="20"/>
          </w:rPr>
          <w:fldChar w:fldCharType="begin"/>
        </w:r>
        <w:r w:rsidR="00DC3A76" w:rsidRPr="002D31B5">
          <w:rPr>
            <w:rFonts w:ascii="Arial" w:eastAsia="Times New Roman" w:hAnsi="Arial" w:cs="Arial"/>
            <w:iCs/>
            <w:noProof/>
            <w:webHidden/>
            <w:sz w:val="20"/>
            <w:szCs w:val="20"/>
          </w:rPr>
          <w:instrText xml:space="preserve"> PAGEREF _Toc472955281 \h </w:instrText>
        </w:r>
        <w:r w:rsidR="00DC3A76" w:rsidRPr="002D31B5">
          <w:rPr>
            <w:rFonts w:ascii="Arial" w:eastAsia="Times New Roman" w:hAnsi="Arial" w:cs="Arial"/>
            <w:iCs/>
            <w:noProof/>
            <w:webHidden/>
            <w:sz w:val="20"/>
            <w:szCs w:val="20"/>
          </w:rPr>
        </w:r>
        <w:r w:rsidR="00DC3A76" w:rsidRPr="002D31B5">
          <w:rPr>
            <w:rFonts w:ascii="Arial" w:eastAsia="Times New Roman" w:hAnsi="Arial" w:cs="Arial"/>
            <w:iCs/>
            <w:noProof/>
            <w:webHidden/>
            <w:sz w:val="20"/>
            <w:szCs w:val="20"/>
          </w:rPr>
          <w:fldChar w:fldCharType="separate"/>
        </w:r>
        <w:r>
          <w:rPr>
            <w:rFonts w:ascii="Arial" w:eastAsia="Times New Roman" w:hAnsi="Arial" w:cs="Arial"/>
            <w:iCs/>
            <w:noProof/>
            <w:webHidden/>
            <w:sz w:val="20"/>
            <w:szCs w:val="20"/>
          </w:rPr>
          <w:t>7</w:t>
        </w:r>
        <w:r w:rsidR="00DC3A76" w:rsidRPr="002D31B5">
          <w:rPr>
            <w:rFonts w:ascii="Arial" w:eastAsia="Times New Roman" w:hAnsi="Arial" w:cs="Arial"/>
            <w:iC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282" w:history="1">
        <w:r w:rsidR="00DC3A76" w:rsidRPr="00920B78">
          <w:rPr>
            <w:rFonts w:ascii="Arial" w:eastAsia="Times New Roman" w:hAnsi="Arial" w:cs="Arial"/>
            <w:b/>
            <w:bCs/>
            <w:caps/>
            <w:noProof/>
            <w:sz w:val="20"/>
            <w:szCs w:val="20"/>
          </w:rPr>
          <w:t>II. CONDITIONS GOVERNING THE PROCUREMENT</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_Toc472955282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8</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3" w:history="1">
        <w:r w:rsidR="00DC3A76" w:rsidRPr="00920B78">
          <w:rPr>
            <w:rFonts w:ascii="Arial" w:eastAsia="Times New Roman" w:hAnsi="Arial" w:cs="Arial"/>
            <w:smallCaps/>
            <w:noProof/>
            <w:sz w:val="20"/>
            <w:szCs w:val="20"/>
          </w:rPr>
          <w:t>A.</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SEQUENCE OF EVENTS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_Toc472955283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8</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4" w:history="1">
        <w:r w:rsidR="00DC3A76" w:rsidRPr="00920B78">
          <w:rPr>
            <w:rFonts w:ascii="Arial" w:eastAsia="Times New Roman" w:hAnsi="Arial" w:cs="Arial"/>
            <w:smallCaps/>
            <w:noProof/>
            <w:sz w:val="20"/>
            <w:szCs w:val="20"/>
          </w:rPr>
          <w:t>B.</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EXPLANATION OF EVENTS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_Toc472955284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8</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5" w:history="1">
        <w:r w:rsidR="00DC3A76" w:rsidRPr="00920B78">
          <w:rPr>
            <w:rFonts w:ascii="Arial" w:eastAsia="Times New Roman" w:hAnsi="Arial" w:cs="Arial"/>
            <w:smallCaps/>
            <w:noProof/>
            <w:sz w:val="20"/>
            <w:szCs w:val="20"/>
          </w:rPr>
          <w:t>C.</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GENERAL REQUIREMENTS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_Toc472955285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12</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286" w:history="1">
        <w:r w:rsidR="00DC3A76" w:rsidRPr="00920B78">
          <w:rPr>
            <w:rFonts w:ascii="Arial" w:eastAsia="Times New Roman" w:hAnsi="Arial" w:cs="Arial"/>
            <w:b/>
            <w:bCs/>
            <w:caps/>
            <w:noProof/>
            <w:sz w:val="20"/>
            <w:szCs w:val="20"/>
          </w:rPr>
          <w:t>III. RESPONSE FORMAT AND ORGANIZATION</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_Toc472955286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21</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7" w:history="1">
        <w:r w:rsidR="00DC3A76" w:rsidRPr="00920B78">
          <w:rPr>
            <w:rFonts w:ascii="Arial" w:eastAsia="Times New Roman" w:hAnsi="Arial" w:cs="Arial"/>
            <w:smallCaps/>
            <w:noProof/>
            <w:sz w:val="20"/>
            <w:szCs w:val="20"/>
          </w:rPr>
          <w:t>A.</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NUMBER OF RESPONSES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_Toc472955287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21</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8" w:history="1">
        <w:r w:rsidR="00DC3A76" w:rsidRPr="00920B78">
          <w:rPr>
            <w:rFonts w:ascii="Arial" w:eastAsia="Times New Roman" w:hAnsi="Arial" w:cs="Arial"/>
            <w:smallCaps/>
            <w:noProof/>
            <w:sz w:val="20"/>
            <w:szCs w:val="20"/>
          </w:rPr>
          <w:t>B.</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NUMBER OF COPIES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_Toc472955288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21</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89" w:history="1">
        <w:r w:rsidR="00DC3A76" w:rsidRPr="00920B78">
          <w:rPr>
            <w:rFonts w:ascii="Arial" w:eastAsia="Times New Roman" w:hAnsi="Arial" w:cs="Arial"/>
            <w:smallCaps/>
            <w:noProof/>
            <w:sz w:val="20"/>
            <w:szCs w:val="20"/>
          </w:rPr>
          <w:t>C.</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PROPOSAL FORMAT</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_Toc472955289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22</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290" w:history="1">
        <w:r w:rsidR="00DC3A76" w:rsidRPr="00920B78">
          <w:rPr>
            <w:rFonts w:ascii="Arial" w:eastAsia="Times New Roman" w:hAnsi="Arial" w:cs="Arial"/>
            <w:b/>
            <w:bCs/>
            <w:caps/>
            <w:noProof/>
            <w:sz w:val="20"/>
            <w:szCs w:val="20"/>
          </w:rPr>
          <w:t>IV. SPECIFICATIONS</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_Toc472955290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23</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1" w:history="1">
        <w:r w:rsidR="00DC3A76" w:rsidRPr="00920B78">
          <w:rPr>
            <w:rFonts w:ascii="Arial" w:eastAsia="Times New Roman" w:hAnsi="Arial" w:cs="Arial"/>
            <w:smallCaps/>
            <w:noProof/>
            <w:sz w:val="20"/>
            <w:szCs w:val="20"/>
          </w:rPr>
          <w:t>A.</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DETAILED SCOPE OF WORK</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_Toc472955291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23</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2" w:history="1">
        <w:r w:rsidR="00DC3A76" w:rsidRPr="00920B78">
          <w:rPr>
            <w:rFonts w:ascii="Arial" w:eastAsia="Times New Roman" w:hAnsi="Arial" w:cs="Arial"/>
            <w:smallCaps/>
            <w:noProof/>
            <w:sz w:val="20"/>
            <w:szCs w:val="20"/>
          </w:rPr>
          <w:t>B.</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TECHNICAL SPECIFICATIONS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_Toc472955292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27</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3" w:history="1">
        <w:r w:rsidR="00DC3A76" w:rsidRPr="00920B78">
          <w:rPr>
            <w:rFonts w:ascii="Arial" w:eastAsia="Times New Roman" w:hAnsi="Arial" w:cs="Arial"/>
            <w:smallCaps/>
            <w:noProof/>
            <w:sz w:val="20"/>
            <w:szCs w:val="20"/>
          </w:rPr>
          <w:t>C.</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BUSINESS SPECIFICATIONS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_Toc472955293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31</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294" w:history="1">
        <w:r w:rsidR="00DC3A76" w:rsidRPr="00920B78">
          <w:rPr>
            <w:rFonts w:ascii="Arial" w:eastAsia="Times New Roman" w:hAnsi="Arial" w:cs="Arial"/>
            <w:b/>
            <w:bCs/>
            <w:i/>
            <w:caps/>
            <w:noProof/>
            <w:sz w:val="20"/>
            <w:szCs w:val="20"/>
          </w:rPr>
          <w:t>V.  EVALUATION</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_Toc472955294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33</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5" w:history="1">
        <w:r w:rsidR="00DC3A76" w:rsidRPr="00920B78">
          <w:rPr>
            <w:rFonts w:ascii="Arial" w:eastAsia="Times New Roman" w:hAnsi="Arial" w:cs="Arial"/>
            <w:smallCaps/>
            <w:noProof/>
            <w:sz w:val="20"/>
            <w:szCs w:val="20"/>
          </w:rPr>
          <w:t>A.</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EVALUATION POINT SUMMARY</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_Toc472955295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33</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6" w:history="1">
        <w:r w:rsidR="00DC3A76" w:rsidRPr="00920B78">
          <w:rPr>
            <w:rFonts w:ascii="Arial" w:eastAsia="Times New Roman" w:hAnsi="Arial" w:cs="Arial"/>
            <w:smallCaps/>
            <w:noProof/>
            <w:sz w:val="20"/>
            <w:szCs w:val="20"/>
          </w:rPr>
          <w:t>B.</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EVALUATION FACTORS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_Toc472955296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34</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7" w:history="1">
        <w:r w:rsidR="00DC3A76" w:rsidRPr="00920B78">
          <w:rPr>
            <w:rFonts w:ascii="Arial" w:eastAsia="Times New Roman" w:hAnsi="Arial" w:cs="Arial"/>
            <w:smallCaps/>
            <w:noProof/>
            <w:sz w:val="20"/>
            <w:szCs w:val="20"/>
          </w:rPr>
          <w:t>C.</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BUSINESS SPECIFICATIONS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_Toc472955297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35</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left" w:pos="720"/>
          <w:tab w:val="right" w:leader="dot" w:pos="9350"/>
        </w:tabs>
        <w:spacing w:after="0" w:line="240" w:lineRule="auto"/>
        <w:ind w:left="240"/>
        <w:jc w:val="both"/>
        <w:rPr>
          <w:rFonts w:ascii="Arial" w:eastAsia="Times New Roman" w:hAnsi="Arial" w:cs="Arial"/>
          <w:noProof/>
        </w:rPr>
      </w:pPr>
      <w:hyperlink w:anchor="_Toc472955298" w:history="1">
        <w:r w:rsidR="00DC3A76" w:rsidRPr="00920B78">
          <w:rPr>
            <w:rFonts w:ascii="Arial" w:eastAsia="Times New Roman" w:hAnsi="Arial" w:cs="Arial"/>
            <w:smallCaps/>
            <w:noProof/>
            <w:sz w:val="20"/>
            <w:szCs w:val="20"/>
          </w:rPr>
          <w:t>D.</w:t>
        </w:r>
        <w:r w:rsidR="00DC3A76" w:rsidRPr="00920B78">
          <w:rPr>
            <w:rFonts w:ascii="Arial" w:eastAsia="Times New Roman" w:hAnsi="Arial" w:cs="Arial"/>
            <w:noProof/>
          </w:rPr>
          <w:tab/>
        </w:r>
        <w:r w:rsidR="00DC3A76" w:rsidRPr="00920B78">
          <w:rPr>
            <w:rFonts w:ascii="Arial" w:eastAsia="Times New Roman" w:hAnsi="Arial" w:cs="Arial"/>
            <w:smallCaps/>
            <w:noProof/>
            <w:sz w:val="20"/>
            <w:szCs w:val="20"/>
          </w:rPr>
          <w:t>EVALUATION PROCESS</w:t>
        </w:r>
        <w:r w:rsidR="00DC3A76" w:rsidRPr="00920B78">
          <w:rPr>
            <w:rFonts w:ascii="Arial" w:eastAsia="Times New Roman" w:hAnsi="Arial" w:cs="Arial"/>
            <w:smallCaps/>
            <w:noProof/>
            <w:webHidden/>
            <w:sz w:val="20"/>
            <w:szCs w:val="20"/>
          </w:rPr>
          <w:tab/>
        </w:r>
        <w:r w:rsidR="00DC3A76" w:rsidRPr="00920B78">
          <w:rPr>
            <w:rFonts w:ascii="Arial" w:eastAsia="Times New Roman" w:hAnsi="Arial" w:cs="Arial"/>
            <w:smallCaps/>
            <w:noProof/>
            <w:webHidden/>
            <w:sz w:val="20"/>
            <w:szCs w:val="20"/>
          </w:rPr>
          <w:fldChar w:fldCharType="begin"/>
        </w:r>
        <w:r w:rsidR="00DC3A76" w:rsidRPr="00920B78">
          <w:rPr>
            <w:rFonts w:ascii="Arial" w:eastAsia="Times New Roman" w:hAnsi="Arial" w:cs="Arial"/>
            <w:smallCaps/>
            <w:noProof/>
            <w:webHidden/>
            <w:sz w:val="20"/>
            <w:szCs w:val="20"/>
          </w:rPr>
          <w:instrText xml:space="preserve"> PAGEREF _Toc472955298 \h </w:instrText>
        </w:r>
        <w:r w:rsidR="00DC3A76" w:rsidRPr="00920B78">
          <w:rPr>
            <w:rFonts w:ascii="Arial" w:eastAsia="Times New Roman" w:hAnsi="Arial" w:cs="Arial"/>
            <w:smallCaps/>
            <w:noProof/>
            <w:webHidden/>
            <w:sz w:val="20"/>
            <w:szCs w:val="20"/>
          </w:rPr>
        </w:r>
        <w:r w:rsidR="00DC3A76" w:rsidRPr="00920B78">
          <w:rPr>
            <w:rFonts w:ascii="Arial" w:eastAsia="Times New Roman" w:hAnsi="Arial" w:cs="Arial"/>
            <w:smallCaps/>
            <w:noProof/>
            <w:webHidden/>
            <w:sz w:val="20"/>
            <w:szCs w:val="20"/>
          </w:rPr>
          <w:fldChar w:fldCharType="separate"/>
        </w:r>
        <w:r>
          <w:rPr>
            <w:rFonts w:ascii="Arial" w:eastAsia="Times New Roman" w:hAnsi="Arial" w:cs="Arial"/>
            <w:smallCaps/>
            <w:noProof/>
            <w:webHidden/>
            <w:sz w:val="20"/>
            <w:szCs w:val="20"/>
          </w:rPr>
          <w:t>35</w:t>
        </w:r>
        <w:r w:rsidR="00DC3A76" w:rsidRPr="00920B78">
          <w:rPr>
            <w:rFonts w:ascii="Arial" w:eastAsia="Times New Roman" w:hAnsi="Arial" w:cs="Arial"/>
            <w:small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299" w:history="1">
        <w:r w:rsidR="00DC3A76" w:rsidRPr="00920B78">
          <w:rPr>
            <w:rFonts w:ascii="Arial" w:eastAsia="Times New Roman" w:hAnsi="Arial" w:cs="Arial"/>
            <w:b/>
            <w:bCs/>
            <w:caps/>
            <w:noProof/>
            <w:sz w:val="20"/>
            <w:szCs w:val="20"/>
          </w:rPr>
          <w:t>APPENDIX A</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_Toc472955299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37</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0" w:history="1">
        <w:r w:rsidR="00DC3A76" w:rsidRPr="00920B78">
          <w:rPr>
            <w:rFonts w:ascii="Arial" w:eastAsia="Times New Roman" w:hAnsi="Arial" w:cs="Arial"/>
            <w:b/>
            <w:bCs/>
            <w:caps/>
            <w:noProof/>
            <w:sz w:val="20"/>
            <w:szCs w:val="20"/>
          </w:rPr>
          <w:t>ACKNOWLEDGEMENT OF RECEIPT FORM</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_Toc472955300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37</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1" w:history="1">
        <w:r w:rsidR="00DC3A76" w:rsidRPr="00920B78">
          <w:rPr>
            <w:rFonts w:ascii="Arial" w:eastAsia="Times New Roman" w:hAnsi="Arial" w:cs="Arial"/>
            <w:b/>
            <w:bCs/>
            <w:caps/>
            <w:noProof/>
            <w:sz w:val="20"/>
            <w:szCs w:val="20"/>
          </w:rPr>
          <w:t>APPENDIX B</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_Toc472955301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39</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2" w:history="1">
        <w:r w:rsidR="00DC3A76" w:rsidRPr="00920B78">
          <w:rPr>
            <w:rFonts w:ascii="Arial" w:eastAsia="Times New Roman" w:hAnsi="Arial" w:cs="Arial"/>
            <w:b/>
            <w:bCs/>
            <w:caps/>
            <w:noProof/>
            <w:sz w:val="20"/>
            <w:szCs w:val="20"/>
          </w:rPr>
          <w:t>CAMPAIGN CONTRIBUTION DISCLOSURE FORM</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_Toc472955302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39</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3" w:history="1">
        <w:r w:rsidR="00DC3A76" w:rsidRPr="00920B78">
          <w:rPr>
            <w:rFonts w:ascii="Arial" w:eastAsia="Times New Roman" w:hAnsi="Arial" w:cs="Arial"/>
            <w:b/>
            <w:bCs/>
            <w:caps/>
            <w:noProof/>
            <w:sz w:val="20"/>
            <w:szCs w:val="20"/>
          </w:rPr>
          <w:t>APPENDIX C</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_Toc472955303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42</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4" w:history="1">
        <w:r w:rsidR="00DC3A76" w:rsidRPr="00920B78">
          <w:rPr>
            <w:rFonts w:ascii="Arial" w:eastAsia="Times New Roman" w:hAnsi="Arial" w:cs="Arial"/>
            <w:b/>
            <w:bCs/>
            <w:caps/>
            <w:noProof/>
            <w:sz w:val="20"/>
            <w:szCs w:val="20"/>
          </w:rPr>
          <w:t>SAMPLE CONTRACT</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_Toc472955304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42</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5" w:history="1">
        <w:r w:rsidR="00DC3A76" w:rsidRPr="00920B78">
          <w:rPr>
            <w:rFonts w:ascii="Arial" w:eastAsia="Times New Roman" w:hAnsi="Arial" w:cs="Arial"/>
            <w:b/>
            <w:bCs/>
            <w:caps/>
            <w:noProof/>
            <w:sz w:val="20"/>
            <w:szCs w:val="20"/>
          </w:rPr>
          <w:t>APPENDIX D</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_Toc472955305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75</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6" w:history="1">
        <w:r w:rsidR="00DC3A76" w:rsidRPr="00920B78">
          <w:rPr>
            <w:rFonts w:ascii="Arial" w:eastAsia="Times New Roman" w:hAnsi="Arial" w:cs="Arial"/>
            <w:b/>
            <w:bCs/>
            <w:caps/>
            <w:noProof/>
            <w:sz w:val="20"/>
            <w:szCs w:val="20"/>
          </w:rPr>
          <w:t>COST RESPONSE FORM</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_Toc472955306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75</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7" w:history="1">
        <w:r w:rsidR="00DC3A76" w:rsidRPr="00920B78">
          <w:rPr>
            <w:rFonts w:ascii="Arial" w:eastAsia="Times New Roman" w:hAnsi="Arial" w:cs="Arial"/>
            <w:b/>
            <w:bCs/>
            <w:caps/>
            <w:noProof/>
            <w:sz w:val="20"/>
            <w:szCs w:val="20"/>
          </w:rPr>
          <w:t>APPENDIX E</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_Toc472955307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76</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8" w:history="1">
        <w:r w:rsidR="00DC3A76" w:rsidRPr="00920B78">
          <w:rPr>
            <w:rFonts w:ascii="Arial" w:eastAsia="Times New Roman" w:hAnsi="Arial" w:cs="Arial"/>
            <w:b/>
            <w:bCs/>
            <w:caps/>
            <w:noProof/>
            <w:sz w:val="20"/>
            <w:szCs w:val="20"/>
          </w:rPr>
          <w:t>LETTER OF TRANSMITTAL FORM</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_Toc472955308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76</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09" w:history="1">
        <w:r w:rsidR="00DC3A76" w:rsidRPr="00920B78">
          <w:rPr>
            <w:rFonts w:ascii="Arial" w:eastAsia="Times New Roman" w:hAnsi="Arial" w:cs="Arial"/>
            <w:b/>
            <w:bCs/>
            <w:caps/>
            <w:noProof/>
            <w:sz w:val="20"/>
            <w:szCs w:val="20"/>
          </w:rPr>
          <w:t>APPENDIX F</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_Toc472955309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78</w:t>
        </w:r>
        <w:r w:rsidR="00DC3A76" w:rsidRPr="00920B78">
          <w:rPr>
            <w:rFonts w:ascii="Arial" w:eastAsia="Times New Roman" w:hAnsi="Arial" w:cs="Arial"/>
            <w:b/>
            <w:bCs/>
            <w:caps/>
            <w:noProof/>
            <w:webHidden/>
            <w:sz w:val="20"/>
            <w:szCs w:val="20"/>
          </w:rPr>
          <w:fldChar w:fldCharType="end"/>
        </w:r>
      </w:hyperlink>
    </w:p>
    <w:p w:rsidR="00DC3A76" w:rsidRPr="00920B78" w:rsidRDefault="00F973DD" w:rsidP="00AF3E6D">
      <w:pPr>
        <w:tabs>
          <w:tab w:val="right" w:leader="dot" w:pos="9350"/>
        </w:tabs>
        <w:spacing w:before="120" w:after="120" w:line="240" w:lineRule="auto"/>
        <w:jc w:val="both"/>
        <w:rPr>
          <w:rFonts w:ascii="Arial" w:eastAsia="Times New Roman" w:hAnsi="Arial" w:cs="Arial"/>
          <w:noProof/>
        </w:rPr>
      </w:pPr>
      <w:hyperlink w:anchor="_Toc472955310" w:history="1">
        <w:r w:rsidR="00DC3A76" w:rsidRPr="00920B78">
          <w:rPr>
            <w:rFonts w:ascii="Arial" w:eastAsia="Times New Roman" w:hAnsi="Arial" w:cs="Arial"/>
            <w:b/>
            <w:bCs/>
            <w:caps/>
            <w:noProof/>
            <w:sz w:val="20"/>
            <w:szCs w:val="20"/>
          </w:rPr>
          <w:t>ORGANIZATIONAL REFERENCE QUESTIONNAIRE</w:t>
        </w:r>
        <w:r w:rsidR="00DC3A76" w:rsidRPr="00920B78">
          <w:rPr>
            <w:rFonts w:ascii="Arial" w:eastAsia="Times New Roman" w:hAnsi="Arial" w:cs="Arial"/>
            <w:b/>
            <w:bCs/>
            <w:caps/>
            <w:noProof/>
            <w:webHidden/>
            <w:sz w:val="20"/>
            <w:szCs w:val="20"/>
          </w:rPr>
          <w:tab/>
        </w:r>
        <w:r w:rsidR="00DC3A76" w:rsidRPr="00920B78">
          <w:rPr>
            <w:rFonts w:ascii="Arial" w:eastAsia="Times New Roman" w:hAnsi="Arial" w:cs="Arial"/>
            <w:b/>
            <w:bCs/>
            <w:caps/>
            <w:noProof/>
            <w:webHidden/>
            <w:sz w:val="20"/>
            <w:szCs w:val="20"/>
          </w:rPr>
          <w:fldChar w:fldCharType="begin"/>
        </w:r>
        <w:r w:rsidR="00DC3A76" w:rsidRPr="00920B78">
          <w:rPr>
            <w:rFonts w:ascii="Arial" w:eastAsia="Times New Roman" w:hAnsi="Arial" w:cs="Arial"/>
            <w:b/>
            <w:bCs/>
            <w:caps/>
            <w:noProof/>
            <w:webHidden/>
            <w:sz w:val="20"/>
            <w:szCs w:val="20"/>
          </w:rPr>
          <w:instrText xml:space="preserve"> PAGEREF _Toc472955310 \h </w:instrText>
        </w:r>
        <w:r w:rsidR="00DC3A76" w:rsidRPr="00920B78">
          <w:rPr>
            <w:rFonts w:ascii="Arial" w:eastAsia="Times New Roman" w:hAnsi="Arial" w:cs="Arial"/>
            <w:b/>
            <w:bCs/>
            <w:caps/>
            <w:noProof/>
            <w:webHidden/>
            <w:sz w:val="20"/>
            <w:szCs w:val="20"/>
          </w:rPr>
        </w:r>
        <w:r w:rsidR="00DC3A76" w:rsidRPr="00920B78">
          <w:rPr>
            <w:rFonts w:ascii="Arial" w:eastAsia="Times New Roman" w:hAnsi="Arial" w:cs="Arial"/>
            <w:b/>
            <w:bCs/>
            <w:caps/>
            <w:noProof/>
            <w:webHidden/>
            <w:sz w:val="20"/>
            <w:szCs w:val="20"/>
          </w:rPr>
          <w:fldChar w:fldCharType="separate"/>
        </w:r>
        <w:r>
          <w:rPr>
            <w:rFonts w:ascii="Arial" w:eastAsia="Times New Roman" w:hAnsi="Arial" w:cs="Arial"/>
            <w:b/>
            <w:bCs/>
            <w:caps/>
            <w:noProof/>
            <w:webHidden/>
            <w:sz w:val="20"/>
            <w:szCs w:val="20"/>
          </w:rPr>
          <w:t>78</w:t>
        </w:r>
        <w:r w:rsidR="00DC3A76" w:rsidRPr="00920B78">
          <w:rPr>
            <w:rFonts w:ascii="Arial" w:eastAsia="Times New Roman" w:hAnsi="Arial" w:cs="Arial"/>
            <w:b/>
            <w:bCs/>
            <w:caps/>
            <w:noProof/>
            <w:webHidden/>
            <w:sz w:val="20"/>
            <w:szCs w:val="20"/>
          </w:rPr>
          <w:fldChar w:fldCharType="end"/>
        </w:r>
      </w:hyperlink>
    </w:p>
    <w:p w:rsidR="00DC3A76" w:rsidRPr="00920B78" w:rsidRDefault="00DC3A76" w:rsidP="00AF3E6D">
      <w:pPr>
        <w:tabs>
          <w:tab w:val="left" w:pos="747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fldChar w:fldCharType="end"/>
      </w:r>
      <w:r w:rsidRPr="00920B78">
        <w:rPr>
          <w:rFonts w:ascii="Arial" w:eastAsia="Times New Roman" w:hAnsi="Arial" w:cs="Arial"/>
          <w:sz w:val="24"/>
          <w:szCs w:val="24"/>
        </w:rPr>
        <w:tab/>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sectPr w:rsidR="00DC3A76" w:rsidRPr="00920B78" w:rsidSect="00BC4C05">
          <w:footerReference w:type="default" r:id="rId12"/>
          <w:footerReference w:type="first" r:id="rId13"/>
          <w:pgSz w:w="12240" w:h="15840"/>
          <w:pgMar w:top="1440" w:right="1440" w:bottom="1440" w:left="1440" w:header="720" w:footer="720" w:gutter="0"/>
          <w:pgNumType w:fmt="lowerRoman" w:start="1"/>
          <w:cols w:space="720"/>
          <w:docGrid w:linePitch="360"/>
        </w:sectPr>
      </w:pPr>
    </w:p>
    <w:p w:rsidR="00DC3A76" w:rsidRPr="00920B78" w:rsidRDefault="00DC3A76" w:rsidP="00AF3E6D">
      <w:pPr>
        <w:keepNext/>
        <w:spacing w:before="240" w:after="60" w:line="240" w:lineRule="auto"/>
        <w:jc w:val="both"/>
        <w:outlineLvl w:val="0"/>
        <w:rPr>
          <w:rFonts w:ascii="Arial" w:eastAsia="Times New Roman" w:hAnsi="Arial" w:cs="Arial"/>
          <w:b/>
          <w:bCs/>
          <w:kern w:val="32"/>
          <w:sz w:val="32"/>
          <w:szCs w:val="32"/>
        </w:rPr>
      </w:pPr>
      <w:bookmarkStart w:id="0" w:name="_Toc377565302"/>
      <w:bookmarkStart w:id="1" w:name="_Toc472955275"/>
      <w:r w:rsidRPr="00920B78">
        <w:rPr>
          <w:rFonts w:ascii="Arial" w:eastAsia="Times New Roman" w:hAnsi="Arial" w:cs="Arial"/>
          <w:b/>
          <w:bCs/>
          <w:kern w:val="32"/>
          <w:sz w:val="32"/>
          <w:szCs w:val="32"/>
        </w:rPr>
        <w:lastRenderedPageBreak/>
        <w:t>I.  INTRODUCTION</w:t>
      </w:r>
      <w:bookmarkEnd w:id="0"/>
      <w:bookmarkEnd w:id="1"/>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2" w:name="_Toc377565303"/>
      <w:bookmarkStart w:id="3" w:name="_Toc472955276"/>
      <w:r w:rsidRPr="00920B78">
        <w:rPr>
          <w:rFonts w:ascii="Arial" w:eastAsia="Times New Roman" w:hAnsi="Arial" w:cs="Arial"/>
          <w:b/>
          <w:bCs/>
          <w:sz w:val="26"/>
          <w:szCs w:val="26"/>
        </w:rPr>
        <w:t>PURPOSE OF THIS REQUEST FOR PROPOSALS</w:t>
      </w:r>
      <w:bookmarkEnd w:id="2"/>
      <w:bookmarkEnd w:id="3"/>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The purpose of the Request for Proposal (RFP) is to solicit sealed proposals to establish a contract through competitive negotiations for the procurement of an experienced auditor and consultant with a background in the health care industry to audit hospital cost reports, </w:t>
      </w:r>
      <w:r w:rsidR="00681295">
        <w:rPr>
          <w:rFonts w:ascii="Arial" w:eastAsia="Times New Roman" w:hAnsi="Arial" w:cs="Arial"/>
          <w:sz w:val="24"/>
          <w:szCs w:val="24"/>
        </w:rPr>
        <w:t>U</w:t>
      </w:r>
      <w:r w:rsidRPr="00920B78">
        <w:rPr>
          <w:rFonts w:ascii="Arial" w:eastAsia="Times New Roman" w:hAnsi="Arial" w:cs="Arial"/>
          <w:sz w:val="24"/>
          <w:szCs w:val="24"/>
        </w:rPr>
        <w:t xml:space="preserve">ncompensated </w:t>
      </w:r>
      <w:r w:rsidR="00681295">
        <w:rPr>
          <w:rFonts w:ascii="Arial" w:eastAsia="Times New Roman" w:hAnsi="Arial" w:cs="Arial"/>
          <w:sz w:val="24"/>
          <w:szCs w:val="24"/>
        </w:rPr>
        <w:t>Care Applications, D</w:t>
      </w:r>
      <w:r w:rsidRPr="00920B78">
        <w:rPr>
          <w:rFonts w:ascii="Arial" w:eastAsia="Times New Roman" w:hAnsi="Arial" w:cs="Arial"/>
          <w:sz w:val="24"/>
          <w:szCs w:val="24"/>
        </w:rPr>
        <w:t xml:space="preserve">isproportionate </w:t>
      </w:r>
      <w:r w:rsidR="00681295">
        <w:rPr>
          <w:rFonts w:ascii="Arial" w:eastAsia="Times New Roman" w:hAnsi="Arial" w:cs="Arial"/>
          <w:sz w:val="24"/>
          <w:szCs w:val="24"/>
        </w:rPr>
        <w:t>S</w:t>
      </w:r>
      <w:r w:rsidRPr="00920B78">
        <w:rPr>
          <w:rFonts w:ascii="Arial" w:eastAsia="Times New Roman" w:hAnsi="Arial" w:cs="Arial"/>
          <w:sz w:val="24"/>
          <w:szCs w:val="24"/>
        </w:rPr>
        <w:t xml:space="preserve">hare eligibility, payments, reconciliations, recommend related rules and policies, and proactively identify opportunities to align and maximize project resources.  The procurement will result in timely thorough audits of hospital cost reports, accurate bookkeeping of cost settlements, compliance with all federal and state laws and rules, administration, reviews of the Disproportionate Share Hospitals and Uncompensated Care </w:t>
      </w:r>
      <w:r w:rsidR="00981DF1" w:rsidRPr="00920B78">
        <w:rPr>
          <w:rFonts w:ascii="Arial" w:eastAsia="Times New Roman" w:hAnsi="Arial" w:cs="Arial"/>
          <w:sz w:val="24"/>
          <w:szCs w:val="24"/>
        </w:rPr>
        <w:t>projects</w:t>
      </w:r>
      <w:r w:rsidRPr="00920B78">
        <w:rPr>
          <w:rFonts w:ascii="Arial" w:eastAsia="Times New Roman" w:hAnsi="Arial" w:cs="Arial"/>
          <w:sz w:val="24"/>
          <w:szCs w:val="24"/>
        </w:rPr>
        <w:t xml:space="preserve"> and recommendations that will improve the delivery of services and yield improved programs.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4" w:name="_Toc377565304"/>
      <w:bookmarkStart w:id="5" w:name="_Toc472955277"/>
      <w:r w:rsidRPr="00920B78">
        <w:rPr>
          <w:rFonts w:ascii="Arial" w:eastAsia="Times New Roman" w:hAnsi="Arial" w:cs="Arial"/>
          <w:b/>
          <w:bCs/>
          <w:sz w:val="26"/>
          <w:szCs w:val="26"/>
        </w:rPr>
        <w:t>BACKGROUND INFORMATION</w:t>
      </w:r>
      <w:bookmarkEnd w:id="4"/>
      <w:bookmarkEnd w:id="5"/>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Human Services Department administers Medicaid, a large state and federally funded program that provides health care to New Mexico’s most needy citizens.  The Medical Assistance Division provides the necessary resources and information to enable low-income individuals to obtain either free or low-cost health care.  As part of the Medicaid expansion for low-income adults under the federal Patient Protection and Affordable Care Act, the agency included a supplemental payment program for safety net care hospitals, and continues to manage the long standing </w:t>
      </w:r>
      <w:r w:rsidR="00681295">
        <w:rPr>
          <w:rFonts w:ascii="Arial" w:eastAsia="Times New Roman" w:hAnsi="Arial" w:cs="Arial"/>
          <w:sz w:val="24"/>
          <w:szCs w:val="24"/>
        </w:rPr>
        <w:t>D</w:t>
      </w:r>
      <w:r w:rsidRPr="00920B78">
        <w:rPr>
          <w:rFonts w:ascii="Arial" w:eastAsia="Times New Roman" w:hAnsi="Arial" w:cs="Arial"/>
          <w:sz w:val="24"/>
          <w:szCs w:val="24"/>
        </w:rPr>
        <w:t xml:space="preserve">isproportionate </w:t>
      </w:r>
      <w:r w:rsidR="00681295">
        <w:rPr>
          <w:rFonts w:ascii="Arial" w:eastAsia="Times New Roman" w:hAnsi="Arial" w:cs="Arial"/>
          <w:sz w:val="24"/>
          <w:szCs w:val="24"/>
        </w:rPr>
        <w:t>S</w:t>
      </w:r>
      <w:r w:rsidRPr="00920B78">
        <w:rPr>
          <w:rFonts w:ascii="Arial" w:eastAsia="Times New Roman" w:hAnsi="Arial" w:cs="Arial"/>
          <w:sz w:val="24"/>
          <w:szCs w:val="24"/>
        </w:rPr>
        <w:t xml:space="preserve">hare program.  These programs offset uncompensated costs for hospitals providing services to patients without healthcare coverage.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6" w:name="_Toc377565305"/>
      <w:bookmarkStart w:id="7" w:name="_Toc472955278"/>
      <w:r w:rsidRPr="00920B78">
        <w:rPr>
          <w:rFonts w:ascii="Arial" w:eastAsia="Times New Roman" w:hAnsi="Arial" w:cs="Arial"/>
          <w:b/>
          <w:bCs/>
          <w:sz w:val="26"/>
          <w:szCs w:val="26"/>
        </w:rPr>
        <w:t>SCOPE OF PROCUREMENT</w:t>
      </w:r>
      <w:bookmarkEnd w:id="6"/>
      <w:bookmarkEnd w:id="7"/>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The scope of the procurement is to secure an agreement with an independent audit agent of the state of New Mexico who has the ability and resources to, and will, provide audit, accounting, program integrity and consultant services, in accordance with state and federal laws and regulations, as well as generally accepted auditing and accounting principles.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term of the contract shall be for one year with up to three additional, optional one year extensions.  In no case shall the total length of the contract, including all extensions, exceed four years in duration.  The procurement will result in a single source award.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8" w:name="_Toc377565306"/>
      <w:bookmarkStart w:id="9" w:name="_Toc472955279"/>
      <w:r w:rsidRPr="00920B78">
        <w:rPr>
          <w:rFonts w:ascii="Arial" w:eastAsia="Times New Roman" w:hAnsi="Arial" w:cs="Arial"/>
          <w:b/>
          <w:bCs/>
          <w:sz w:val="26"/>
          <w:szCs w:val="26"/>
        </w:rPr>
        <w:t>PROCUREMENT MANAGER</w:t>
      </w:r>
      <w:bookmarkEnd w:id="8"/>
      <w:bookmarkEnd w:id="9"/>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7"/>
        </w:numPr>
        <w:spacing w:after="0" w:line="240" w:lineRule="auto"/>
        <w:jc w:val="both"/>
        <w:rPr>
          <w:rFonts w:ascii="Arial" w:eastAsia="Times New Roman" w:hAnsi="Arial" w:cs="Arial"/>
          <w:sz w:val="24"/>
          <w:szCs w:val="24"/>
        </w:rPr>
      </w:pPr>
      <w:r w:rsidRPr="00920B78">
        <w:rPr>
          <w:rFonts w:ascii="Arial" w:eastAsia="Times New Roman" w:hAnsi="Arial" w:cs="Arial"/>
          <w:bCs/>
          <w:sz w:val="24"/>
          <w:szCs w:val="24"/>
        </w:rPr>
        <w:t>Human Services Department/Medical Assistance Division has assigned a Procurement Manager who is responsible for the conduct</w:t>
      </w:r>
      <w:r w:rsidRPr="00920B78">
        <w:rPr>
          <w:rFonts w:ascii="Arial" w:eastAsia="Times New Roman" w:hAnsi="Arial" w:cs="Arial"/>
          <w:sz w:val="24"/>
          <w:szCs w:val="24"/>
        </w:rPr>
        <w:t xml:space="preserve"> of this procurement whose name, address, telephone number and e-mail address are listed below:</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lastRenderedPageBreak/>
        <w:tab/>
        <w:t>Name:</w:t>
      </w: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t xml:space="preserve">  Norma D. Lucero, Procurement Manager</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 xml:space="preserve">Address: </w:t>
      </w:r>
      <w:r w:rsidRPr="00920B78">
        <w:rPr>
          <w:rFonts w:ascii="Arial" w:eastAsia="Times New Roman" w:hAnsi="Arial" w:cs="Arial"/>
          <w:sz w:val="24"/>
          <w:szCs w:val="24"/>
        </w:rPr>
        <w:tab/>
      </w:r>
      <w:r w:rsidRPr="00920B78">
        <w:rPr>
          <w:rFonts w:ascii="Arial" w:eastAsia="Times New Roman" w:hAnsi="Arial" w:cs="Arial"/>
          <w:sz w:val="24"/>
          <w:szCs w:val="24"/>
        </w:rPr>
        <w:tab/>
        <w:t xml:space="preserve">  Human Services Department/Medical Assistance Division</w:t>
      </w:r>
    </w:p>
    <w:p w:rsidR="00DC3A76" w:rsidRPr="00920B78" w:rsidRDefault="00DC3A76" w:rsidP="00AF3E6D">
      <w:pPr>
        <w:spacing w:after="0" w:line="240" w:lineRule="auto"/>
        <w:ind w:left="2160" w:firstLine="720"/>
        <w:jc w:val="both"/>
        <w:rPr>
          <w:rFonts w:ascii="Arial" w:eastAsia="Times New Roman" w:hAnsi="Arial" w:cs="Arial"/>
          <w:sz w:val="24"/>
          <w:szCs w:val="24"/>
        </w:rPr>
      </w:pPr>
      <w:r w:rsidRPr="00920B78">
        <w:rPr>
          <w:rFonts w:ascii="Arial" w:eastAsia="Times New Roman" w:hAnsi="Arial" w:cs="Arial"/>
          <w:sz w:val="24"/>
          <w:szCs w:val="24"/>
        </w:rPr>
        <w:t xml:space="preserve">  P.O. Box 2348</w:t>
      </w:r>
    </w:p>
    <w:p w:rsidR="00DC3A76" w:rsidRPr="00920B78" w:rsidRDefault="00DC3A76" w:rsidP="00AF3E6D">
      <w:pPr>
        <w:spacing w:after="0" w:line="240" w:lineRule="auto"/>
        <w:ind w:left="2160" w:firstLine="720"/>
        <w:jc w:val="both"/>
        <w:rPr>
          <w:rFonts w:ascii="Arial" w:eastAsia="Times New Roman" w:hAnsi="Arial" w:cs="Arial"/>
          <w:sz w:val="24"/>
          <w:szCs w:val="24"/>
        </w:rPr>
      </w:pPr>
      <w:r w:rsidRPr="00920B78">
        <w:rPr>
          <w:rFonts w:ascii="Arial" w:eastAsia="Times New Roman" w:hAnsi="Arial" w:cs="Arial"/>
          <w:sz w:val="24"/>
          <w:szCs w:val="24"/>
        </w:rPr>
        <w:t xml:space="preserve">  2025 South Pacheco Street</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t xml:space="preserve">  Santa Fe, NM 87504-2348</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t xml:space="preserve">  Telephone:</w:t>
      </w:r>
      <w:r w:rsidRPr="00920B78">
        <w:rPr>
          <w:rFonts w:ascii="Arial" w:eastAsia="Times New Roman" w:hAnsi="Arial" w:cs="Arial"/>
          <w:sz w:val="24"/>
          <w:szCs w:val="24"/>
        </w:rPr>
        <w:tab/>
        <w:t>(505) 827-3127</w:t>
      </w:r>
    </w:p>
    <w:p w:rsidR="00DC3A76" w:rsidRPr="00920B78" w:rsidRDefault="00DC3A76" w:rsidP="00AF3E6D">
      <w:pPr>
        <w:spacing w:after="0" w:line="240" w:lineRule="auto"/>
        <w:ind w:left="2160" w:firstLine="720"/>
        <w:jc w:val="both"/>
        <w:rPr>
          <w:rFonts w:ascii="Arial" w:eastAsia="Times New Roman" w:hAnsi="Arial" w:cs="Arial"/>
          <w:sz w:val="24"/>
          <w:szCs w:val="24"/>
        </w:rPr>
      </w:pPr>
      <w:r w:rsidRPr="00920B78">
        <w:rPr>
          <w:rFonts w:ascii="Arial" w:eastAsia="Times New Roman" w:hAnsi="Arial" w:cs="Arial"/>
          <w:sz w:val="24"/>
          <w:szCs w:val="24"/>
        </w:rPr>
        <w:t xml:space="preserve">  Fax:</w:t>
      </w:r>
      <w:r w:rsidRPr="00920B78">
        <w:rPr>
          <w:rFonts w:ascii="Arial" w:eastAsia="Times New Roman" w:hAnsi="Arial" w:cs="Arial"/>
          <w:sz w:val="24"/>
          <w:szCs w:val="24"/>
        </w:rPr>
        <w:tab/>
      </w:r>
      <w:r w:rsidRPr="00920B78">
        <w:rPr>
          <w:rFonts w:ascii="Arial" w:eastAsia="Times New Roman" w:hAnsi="Arial" w:cs="Arial"/>
          <w:sz w:val="24"/>
          <w:szCs w:val="24"/>
        </w:rPr>
        <w:tab/>
        <w:t>(505) 476-3877</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t xml:space="preserve">  Email:</w:t>
      </w:r>
      <w:r w:rsidRPr="00920B78">
        <w:rPr>
          <w:rFonts w:ascii="Arial" w:eastAsia="Times New Roman" w:hAnsi="Arial" w:cs="Arial"/>
          <w:sz w:val="24"/>
          <w:szCs w:val="24"/>
        </w:rPr>
        <w:tab/>
        <w:t>norma.lucero@state.nm.us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7"/>
        </w:numPr>
        <w:spacing w:after="0" w:line="240" w:lineRule="auto"/>
        <w:jc w:val="both"/>
        <w:rPr>
          <w:rFonts w:ascii="Arial" w:eastAsia="Times New Roman" w:hAnsi="Arial" w:cs="Arial"/>
          <w:bCs/>
          <w:sz w:val="24"/>
          <w:szCs w:val="24"/>
        </w:rPr>
      </w:pPr>
      <w:r w:rsidRPr="00920B78">
        <w:rPr>
          <w:rFonts w:ascii="Arial" w:eastAsia="Times New Roman" w:hAnsi="Arial" w:cs="Arial"/>
          <w:bCs/>
          <w:sz w:val="24"/>
          <w:szCs w:val="24"/>
        </w:rPr>
        <w:t>All deliveries of responses via express carrier must be addressed as follows: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Name:</w:t>
      </w:r>
      <w:r w:rsidR="00681295">
        <w:rPr>
          <w:rFonts w:ascii="Arial" w:eastAsia="Times New Roman" w:hAnsi="Arial" w:cs="Arial"/>
          <w:sz w:val="24"/>
          <w:szCs w:val="24"/>
        </w:rPr>
        <w:tab/>
      </w:r>
      <w:r w:rsidR="00681295">
        <w:rPr>
          <w:rFonts w:ascii="Arial" w:eastAsia="Times New Roman" w:hAnsi="Arial" w:cs="Arial"/>
          <w:sz w:val="24"/>
          <w:szCs w:val="24"/>
        </w:rPr>
        <w:tab/>
      </w:r>
      <w:r w:rsidR="00681295">
        <w:rPr>
          <w:rFonts w:ascii="Arial" w:eastAsia="Times New Roman" w:hAnsi="Arial" w:cs="Arial"/>
          <w:sz w:val="24"/>
          <w:szCs w:val="24"/>
        </w:rPr>
        <w:tab/>
      </w:r>
      <w:r w:rsidR="00681295">
        <w:rPr>
          <w:rFonts w:ascii="Arial" w:eastAsia="Times New Roman" w:hAnsi="Arial" w:cs="Arial"/>
          <w:sz w:val="24"/>
          <w:szCs w:val="24"/>
        </w:rPr>
        <w:tab/>
      </w:r>
      <w:r w:rsidRPr="00920B78">
        <w:rPr>
          <w:rFonts w:ascii="Arial" w:eastAsia="Times New Roman" w:hAnsi="Arial" w:cs="Arial"/>
          <w:sz w:val="24"/>
          <w:szCs w:val="24"/>
        </w:rPr>
        <w:t xml:space="preserve">Norma D. Lucero, Procurement Manager  </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 xml:space="preserve">Reference RFP Name:  </w:t>
      </w:r>
      <w:r w:rsidR="00681295">
        <w:rPr>
          <w:rFonts w:ascii="Arial" w:eastAsia="Times New Roman" w:hAnsi="Arial" w:cs="Arial"/>
          <w:sz w:val="24"/>
          <w:szCs w:val="24"/>
        </w:rPr>
        <w:tab/>
      </w:r>
      <w:r w:rsidRPr="00920B78">
        <w:rPr>
          <w:rFonts w:ascii="Arial" w:eastAsia="Times New Roman" w:hAnsi="Arial" w:cs="Arial"/>
          <w:sz w:val="24"/>
          <w:szCs w:val="24"/>
        </w:rPr>
        <w:t>Hospital Audit, Accounting &amp; Consulting Services</w:t>
      </w:r>
    </w:p>
    <w:p w:rsidR="00DC3A76" w:rsidRPr="00920B78" w:rsidRDefault="00DC3A76" w:rsidP="00681295">
      <w:pPr>
        <w:tabs>
          <w:tab w:val="left" w:pos="2880"/>
          <w:tab w:val="left" w:pos="2970"/>
          <w:tab w:val="left" w:pos="3060"/>
          <w:tab w:val="left" w:pos="3150"/>
          <w:tab w:val="left" w:pos="3240"/>
          <w:tab w:val="left" w:pos="3420"/>
          <w:tab w:val="left" w:pos="351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                                                 </w:t>
      </w:r>
      <w:r w:rsidR="00BC4C05" w:rsidRPr="00920B78">
        <w:rPr>
          <w:rFonts w:ascii="Arial" w:eastAsia="Times New Roman" w:hAnsi="Arial" w:cs="Arial"/>
          <w:sz w:val="24"/>
          <w:szCs w:val="24"/>
        </w:rPr>
        <w:t xml:space="preserve"> </w:t>
      </w:r>
      <w:r w:rsidR="00681295">
        <w:rPr>
          <w:rFonts w:ascii="Arial" w:eastAsia="Times New Roman" w:hAnsi="Arial" w:cs="Arial"/>
          <w:sz w:val="24"/>
          <w:szCs w:val="24"/>
        </w:rPr>
        <w:tab/>
      </w:r>
      <w:r w:rsidR="00681295">
        <w:rPr>
          <w:rFonts w:ascii="Arial" w:eastAsia="Times New Roman" w:hAnsi="Arial" w:cs="Arial"/>
          <w:sz w:val="24"/>
          <w:szCs w:val="24"/>
        </w:rPr>
        <w:tab/>
      </w:r>
      <w:r w:rsidR="00681295">
        <w:rPr>
          <w:rFonts w:ascii="Arial" w:eastAsia="Times New Roman" w:hAnsi="Arial" w:cs="Arial"/>
          <w:sz w:val="24"/>
          <w:szCs w:val="24"/>
        </w:rPr>
        <w:tab/>
      </w:r>
      <w:r w:rsidRPr="00920B78">
        <w:rPr>
          <w:rFonts w:ascii="Arial" w:eastAsia="Times New Roman" w:hAnsi="Arial" w:cs="Arial"/>
          <w:sz w:val="24"/>
          <w:szCs w:val="24"/>
        </w:rPr>
        <w:t>17-630-8000-0004</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 xml:space="preserve">Address: </w:t>
      </w:r>
      <w:r w:rsidRPr="00920B78">
        <w:rPr>
          <w:rFonts w:ascii="Arial" w:eastAsia="Times New Roman" w:hAnsi="Arial" w:cs="Arial"/>
          <w:sz w:val="24"/>
          <w:szCs w:val="24"/>
        </w:rPr>
        <w:tab/>
        <w:t xml:space="preserve">             </w:t>
      </w:r>
      <w:r w:rsidR="00BC4C05" w:rsidRPr="00920B78">
        <w:rPr>
          <w:rFonts w:ascii="Arial" w:eastAsia="Times New Roman" w:hAnsi="Arial" w:cs="Arial"/>
          <w:sz w:val="24"/>
          <w:szCs w:val="24"/>
        </w:rPr>
        <w:t xml:space="preserve"> </w:t>
      </w:r>
      <w:r w:rsidR="00681295">
        <w:rPr>
          <w:rFonts w:ascii="Arial" w:eastAsia="Times New Roman" w:hAnsi="Arial" w:cs="Arial"/>
          <w:sz w:val="24"/>
          <w:szCs w:val="24"/>
        </w:rPr>
        <w:t xml:space="preserve">    </w:t>
      </w:r>
      <w:r w:rsidR="00681295">
        <w:rPr>
          <w:rFonts w:ascii="Arial" w:eastAsia="Times New Roman" w:hAnsi="Arial" w:cs="Arial"/>
          <w:sz w:val="24"/>
          <w:szCs w:val="24"/>
        </w:rPr>
        <w:tab/>
      </w:r>
      <w:r w:rsidRPr="00920B78">
        <w:rPr>
          <w:rFonts w:ascii="Arial" w:eastAsia="Times New Roman" w:hAnsi="Arial" w:cs="Arial"/>
          <w:sz w:val="24"/>
          <w:szCs w:val="24"/>
        </w:rPr>
        <w:t>2025 South Pacheco Street</w:t>
      </w:r>
    </w:p>
    <w:p w:rsidR="00DC3A76" w:rsidRPr="00920B78" w:rsidRDefault="00DC3A76" w:rsidP="00AF3E6D">
      <w:pPr>
        <w:tabs>
          <w:tab w:val="left" w:pos="2880"/>
          <w:tab w:val="left" w:pos="306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 xml:space="preserve"> </w:t>
      </w:r>
      <w:r w:rsidR="00BC4C05" w:rsidRPr="00920B78">
        <w:rPr>
          <w:rFonts w:ascii="Arial" w:eastAsia="Times New Roman" w:hAnsi="Arial" w:cs="Arial"/>
          <w:sz w:val="24"/>
          <w:szCs w:val="24"/>
        </w:rPr>
        <w:t xml:space="preserve"> </w:t>
      </w:r>
      <w:r w:rsidR="00681295">
        <w:rPr>
          <w:rFonts w:ascii="Arial" w:eastAsia="Times New Roman" w:hAnsi="Arial" w:cs="Arial"/>
          <w:sz w:val="24"/>
          <w:szCs w:val="24"/>
        </w:rPr>
        <w:t xml:space="preserve">     </w:t>
      </w:r>
      <w:r w:rsidR="00681295">
        <w:rPr>
          <w:rFonts w:ascii="Arial" w:eastAsia="Times New Roman" w:hAnsi="Arial" w:cs="Arial"/>
          <w:sz w:val="24"/>
          <w:szCs w:val="24"/>
        </w:rPr>
        <w:tab/>
      </w:r>
      <w:r w:rsidRPr="00920B78">
        <w:rPr>
          <w:rFonts w:ascii="Arial" w:eastAsia="Times New Roman" w:hAnsi="Arial" w:cs="Arial"/>
          <w:sz w:val="24"/>
          <w:szCs w:val="24"/>
        </w:rPr>
        <w:t>Santa Fe, NM 87504-2348</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7"/>
        </w:numPr>
        <w:spacing w:after="0" w:line="240" w:lineRule="auto"/>
        <w:jc w:val="both"/>
        <w:rPr>
          <w:rFonts w:ascii="Arial" w:eastAsia="Times New Roman" w:hAnsi="Arial" w:cs="Arial"/>
          <w:sz w:val="24"/>
          <w:szCs w:val="24"/>
        </w:rPr>
      </w:pPr>
      <w:r w:rsidRPr="00920B78">
        <w:rPr>
          <w:rFonts w:ascii="Arial" w:eastAsia="Times New Roman" w:hAnsi="Arial" w:cs="Arial"/>
          <w:b/>
          <w:bCs/>
          <w:sz w:val="24"/>
          <w:szCs w:val="24"/>
        </w:rPr>
        <w:t>Any inquiries or requests</w:t>
      </w:r>
      <w:r w:rsidRPr="00920B78">
        <w:rPr>
          <w:rFonts w:ascii="Arial" w:eastAsia="Times New Roman" w:hAnsi="Arial" w:cs="Arial"/>
          <w:bCs/>
          <w:sz w:val="24"/>
          <w:szCs w:val="24"/>
        </w:rPr>
        <w:t xml:space="preserve"> regarding this procurement should be submitted in writing to the</w:t>
      </w:r>
      <w:r w:rsidRPr="00920B78">
        <w:rPr>
          <w:rFonts w:ascii="Arial" w:eastAsia="Times New Roman" w:hAnsi="Arial" w:cs="Arial"/>
          <w:sz w:val="24"/>
          <w:szCs w:val="24"/>
        </w:rPr>
        <w:t xml:space="preserve"> Procurement Manager.  Offerors may contact ONLY the Procurement Manager regarding this procurement.  Other state employees or Evaluation Committee members do not have the authority to respond on behalf of the HSD. </w:t>
      </w:r>
    </w:p>
    <w:p w:rsidR="00DC3A76" w:rsidRPr="00920B78" w:rsidRDefault="00DC3A76" w:rsidP="00AF3E6D">
      <w:pPr>
        <w:spacing w:after="0" w:line="240" w:lineRule="auto"/>
        <w:ind w:left="360"/>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10" w:name="_Toc377565307"/>
      <w:bookmarkStart w:id="11" w:name="_Toc472955280"/>
      <w:r w:rsidRPr="00920B78">
        <w:rPr>
          <w:rFonts w:ascii="Arial" w:eastAsia="Times New Roman" w:hAnsi="Arial" w:cs="Arial"/>
          <w:b/>
          <w:bCs/>
          <w:sz w:val="26"/>
          <w:szCs w:val="26"/>
        </w:rPr>
        <w:t>DEFINITION OF TERMINOLOGY</w:t>
      </w:r>
      <w:bookmarkEnd w:id="10"/>
      <w:bookmarkEnd w:id="11"/>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This section contains definitions of terms used throughout this procurement document, including appropriate abbreviations.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Agency</w:t>
      </w:r>
      <w:r w:rsidRPr="00920B78">
        <w:rPr>
          <w:rFonts w:ascii="Arial" w:eastAsia="Times New Roman" w:hAnsi="Arial" w:cs="Arial"/>
          <w:sz w:val="24"/>
          <w:szCs w:val="24"/>
        </w:rPr>
        <w:t>” means the State Agency sponsoring the Procurement action. In this RFP the Agency is HSD.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Audit Agent</w:t>
      </w:r>
      <w:r w:rsidRPr="00920B78">
        <w:rPr>
          <w:rFonts w:ascii="Arial" w:eastAsia="Times New Roman" w:hAnsi="Arial" w:cs="Arial"/>
          <w:sz w:val="24"/>
          <w:szCs w:val="24"/>
        </w:rPr>
        <w:t>” means the selected Contractor.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roofErr w:type="gramStart"/>
      <w:r w:rsidRPr="00920B78">
        <w:rPr>
          <w:rFonts w:ascii="Arial" w:eastAsia="Times New Roman" w:hAnsi="Arial" w:cs="Arial"/>
          <w:sz w:val="24"/>
          <w:szCs w:val="24"/>
        </w:rPr>
        <w:t>“</w:t>
      </w:r>
      <w:r w:rsidRPr="00920B78">
        <w:rPr>
          <w:rFonts w:ascii="Arial" w:eastAsia="Times New Roman" w:hAnsi="Arial" w:cs="Arial"/>
          <w:b/>
          <w:sz w:val="24"/>
          <w:szCs w:val="24"/>
        </w:rPr>
        <w:t>Authorized Purchaser</w:t>
      </w:r>
      <w:r w:rsidRPr="00920B78">
        <w:rPr>
          <w:rFonts w:ascii="Arial" w:eastAsia="Times New Roman" w:hAnsi="Arial" w:cs="Arial"/>
          <w:sz w:val="24"/>
          <w:szCs w:val="24"/>
        </w:rPr>
        <w:t>” means an individual authorized by a Participating Entity to place orders against this contract.</w:t>
      </w:r>
      <w:proofErr w:type="gramEnd"/>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Award</w:t>
      </w:r>
      <w:r w:rsidRPr="00920B78">
        <w:rPr>
          <w:rFonts w:ascii="Arial" w:eastAsia="Times New Roman" w:hAnsi="Arial" w:cs="Arial"/>
          <w:sz w:val="24"/>
          <w:szCs w:val="24"/>
        </w:rPr>
        <w:t>” means the final execution of the contract document.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Business Hours</w:t>
      </w:r>
      <w:r w:rsidRPr="00920B78">
        <w:rPr>
          <w:rFonts w:ascii="Arial" w:eastAsia="Times New Roman" w:hAnsi="Arial" w:cs="Arial"/>
          <w:sz w:val="24"/>
          <w:szCs w:val="24"/>
        </w:rPr>
        <w:t>” means 8:00 AM through 5:00 PM Mountain Standard or Mountain Daylight Time, whichever is in effect on the date given.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 xml:space="preserve">Centers for Medicare and Medicaid Services (CMS)” </w:t>
      </w:r>
      <w:r w:rsidRPr="00920B78">
        <w:rPr>
          <w:rFonts w:ascii="Arial" w:eastAsia="Times New Roman" w:hAnsi="Arial" w:cs="Arial"/>
          <w:sz w:val="24"/>
          <w:szCs w:val="24"/>
        </w:rPr>
        <w:t>means the Federal agency of the Department of Health and Human Services responsible for administering Medicare and Medicaid.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Close of Business</w:t>
      </w:r>
      <w:r w:rsidRPr="00920B78">
        <w:rPr>
          <w:rFonts w:ascii="Arial" w:eastAsia="Times New Roman" w:hAnsi="Arial" w:cs="Arial"/>
          <w:sz w:val="24"/>
          <w:szCs w:val="24"/>
        </w:rPr>
        <w:t xml:space="preserve">” means 5:00 PM Mountain Standard or Daylight Time, whichever is in use at that </w:t>
      </w:r>
      <w:proofErr w:type="gramStart"/>
      <w:r w:rsidRPr="00920B78">
        <w:rPr>
          <w:rFonts w:ascii="Arial" w:eastAsia="Times New Roman" w:hAnsi="Arial" w:cs="Arial"/>
          <w:sz w:val="24"/>
          <w:szCs w:val="24"/>
        </w:rPr>
        <w:t>time.</w:t>
      </w:r>
      <w:proofErr w:type="gramEnd"/>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lastRenderedPageBreak/>
        <w:t>“</w:t>
      </w:r>
      <w:r w:rsidRPr="00920B78">
        <w:rPr>
          <w:rFonts w:ascii="Arial" w:eastAsia="Times New Roman" w:hAnsi="Arial" w:cs="Arial"/>
          <w:b/>
          <w:sz w:val="24"/>
          <w:szCs w:val="24"/>
        </w:rPr>
        <w:t>Confidential</w:t>
      </w:r>
      <w:r w:rsidRPr="00920B78">
        <w:rPr>
          <w:rFonts w:ascii="Arial" w:eastAsia="Times New Roman" w:hAnsi="Arial" w:cs="Arial"/>
          <w:sz w:val="24"/>
          <w:szCs w:val="24"/>
        </w:rPr>
        <w:t>” means confidential financial information concerning offeror’s organization and data that qualifies as a trade secret in accordance with the Uniform Trade Secrets Act NMSA 1978 57-3-A-1 to 57-3A-7. See NMAC 1.4.1.45. As one example, no information that could be obtained from a source outside this request for proposals can be considered confidential information.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Contract</w:t>
      </w:r>
      <w:r w:rsidRPr="00920B78">
        <w:rPr>
          <w:rFonts w:ascii="Arial" w:eastAsia="Times New Roman" w:hAnsi="Arial" w:cs="Arial"/>
          <w:sz w:val="24"/>
          <w:szCs w:val="24"/>
        </w:rPr>
        <w:t xml:space="preserve">" means any agreement for the procurement of items of tangible personal property, services or construction.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Contractor</w:t>
      </w:r>
      <w:r w:rsidRPr="00920B78">
        <w:rPr>
          <w:rFonts w:ascii="Arial" w:eastAsia="Times New Roman" w:hAnsi="Arial" w:cs="Arial"/>
          <w:sz w:val="24"/>
          <w:szCs w:val="24"/>
        </w:rPr>
        <w:t>" means any business having a contract with a state agency or local public body.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“Contract Year”</w:t>
      </w:r>
      <w:r w:rsidRPr="00920B78">
        <w:rPr>
          <w:rFonts w:ascii="Arial" w:eastAsia="Times New Roman" w:hAnsi="Arial" w:cs="Arial"/>
          <w:sz w:val="24"/>
          <w:szCs w:val="24"/>
        </w:rPr>
        <w:t xml:space="preserve"> means the period beginning July 1 of each year and ending June 30.</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“Department” </w:t>
      </w:r>
      <w:r w:rsidRPr="00920B78">
        <w:rPr>
          <w:rFonts w:ascii="Arial" w:eastAsia="Times New Roman" w:hAnsi="Arial" w:cs="Arial"/>
          <w:sz w:val="24"/>
          <w:szCs w:val="24"/>
        </w:rPr>
        <w:t>means the Human Services Department of the State of New Mexico.</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“Desk Review” </w:t>
      </w:r>
      <w:r w:rsidRPr="00920B78">
        <w:rPr>
          <w:rFonts w:ascii="Arial" w:eastAsia="Times New Roman" w:hAnsi="Arial" w:cs="Arial"/>
          <w:sz w:val="24"/>
          <w:szCs w:val="24"/>
        </w:rPr>
        <w:t>means an in-house analysis of cost report data submitted by the provider.  The purpose of the desk review is to arrive at an opinion as to whether the costs appear to be reasonable and allowable for reimbursement under relevant Federal and State regulations.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Determination</w:t>
      </w:r>
      <w:r w:rsidRPr="00920B78">
        <w:rPr>
          <w:rFonts w:ascii="Arial" w:eastAsia="Times New Roman" w:hAnsi="Arial" w:cs="Arial"/>
          <w:sz w:val="24"/>
          <w:szCs w:val="24"/>
        </w:rPr>
        <w:t>" means the written documentation of a decision of a procurement officer including findings of fact required to support a decision.  A determination becomes part of the procurement file to which it pertains.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Desirable</w:t>
      </w:r>
      <w:r w:rsidRPr="00920B78">
        <w:rPr>
          <w:rFonts w:ascii="Arial" w:eastAsia="Times New Roman" w:hAnsi="Arial" w:cs="Arial"/>
          <w:sz w:val="24"/>
          <w:szCs w:val="24"/>
        </w:rPr>
        <w:t>" the terms "may", "can", "should", "preferably", or "prefers" identify a desirable or discretionary item or factor.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“DFA” </w:t>
      </w:r>
      <w:r w:rsidRPr="00920B78">
        <w:rPr>
          <w:rFonts w:ascii="Arial" w:eastAsia="Times New Roman" w:hAnsi="Arial" w:cs="Arial"/>
          <w:sz w:val="24"/>
          <w:szCs w:val="24"/>
        </w:rPr>
        <w:t>means the Department of Finance and Administration of the Human Services Department.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 xml:space="preserve">Division” </w:t>
      </w:r>
      <w:r w:rsidRPr="00920B78">
        <w:rPr>
          <w:rFonts w:ascii="Arial" w:eastAsia="Times New Roman" w:hAnsi="Arial" w:cs="Arial"/>
          <w:sz w:val="24"/>
          <w:szCs w:val="24"/>
        </w:rPr>
        <w:t>means the Medical Assistance Division of the Human Services Department.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Electronic Version/Copy</w:t>
      </w:r>
      <w:r w:rsidRPr="00920B78">
        <w:rPr>
          <w:rFonts w:ascii="Arial" w:eastAsia="Times New Roman" w:hAnsi="Arial" w:cs="Arial"/>
          <w:sz w:val="24"/>
          <w:szCs w:val="24"/>
        </w:rPr>
        <w:t>” means a digital form consisting of text, images or both readable on computers or other electronic devices that includes all content that the Original and Hard Copy proposals contain. The digital form may be submitted using a compact disc (cd) or USB flash drive. The electronic version/copy can NOT be emailed.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Evaluation Committee</w:t>
      </w:r>
      <w:r w:rsidRPr="00920B78">
        <w:rPr>
          <w:rFonts w:ascii="Arial" w:eastAsia="Times New Roman" w:hAnsi="Arial" w:cs="Arial"/>
          <w:sz w:val="24"/>
          <w:szCs w:val="24"/>
        </w:rPr>
        <w:t xml:space="preserve">" means a body appointed to perform the evaluation of Offerors’ proposals.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Evaluation Committee Report</w:t>
      </w:r>
      <w:r w:rsidRPr="00920B78">
        <w:rPr>
          <w:rFonts w:ascii="Arial" w:eastAsia="Times New Roman" w:hAnsi="Arial" w:cs="Arial"/>
          <w:sz w:val="24"/>
          <w:szCs w:val="24"/>
        </w:rPr>
        <w:t>" means a report prepared by the Procurement Manager and the Evaluation Committee for contract award.  It will contain written determinations resulting from the procurement.</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lastRenderedPageBreak/>
        <w:t>“Field Audit”</w:t>
      </w:r>
      <w:r w:rsidRPr="00920B78">
        <w:rPr>
          <w:rFonts w:ascii="Arial" w:eastAsia="Times New Roman" w:hAnsi="Arial" w:cs="Arial"/>
          <w:sz w:val="24"/>
          <w:szCs w:val="24"/>
        </w:rPr>
        <w:t xml:space="preserve"> means an on-site analysis of cost report data submitted by a provider.  This constitutes an in-depth review of the providers’ financial and statistical records to verify data submitted on the cost report is accurate, complete, allowable and reasonable.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Finalist</w:t>
      </w:r>
      <w:r w:rsidRPr="00920B78">
        <w:rPr>
          <w:rFonts w:ascii="Arial" w:eastAsia="Times New Roman" w:hAnsi="Arial" w:cs="Arial"/>
          <w:sz w:val="24"/>
          <w:szCs w:val="24"/>
        </w:rPr>
        <w:t>” means an Offeror who meets all the mandatory specifications of this Request for Proposals and whose score on evaluation factors is sufficiently high to merit further consideration by the Evaluation Committee.</w:t>
      </w:r>
    </w:p>
    <w:p w:rsidR="00DC3A76" w:rsidRPr="00920B78" w:rsidRDefault="00DC3A76" w:rsidP="00AF3E6D">
      <w:pPr>
        <w:spacing w:after="0" w:line="240" w:lineRule="auto"/>
        <w:jc w:val="both"/>
        <w:rPr>
          <w:rFonts w:ascii="Arial" w:eastAsia="Times New Roman" w:hAnsi="Arial" w:cs="Arial"/>
          <w:sz w:val="24"/>
          <w:szCs w:val="20"/>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Hourly Rate</w:t>
      </w:r>
      <w:r w:rsidRPr="00920B78">
        <w:rPr>
          <w:rFonts w:ascii="Arial" w:eastAsia="Times New Roman" w:hAnsi="Arial" w:cs="Arial"/>
          <w:sz w:val="24"/>
          <w:szCs w:val="24"/>
        </w:rPr>
        <w:t>” means the proposed fully loaded maximum hourly rates that include travel, per diem, fringe benefits and any overhead costs for contractor personnel, as well as subcontractor personnel if appropriate.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“Human Services Department (HSD)” </w:t>
      </w:r>
      <w:r w:rsidRPr="00920B78">
        <w:rPr>
          <w:rFonts w:ascii="Arial" w:eastAsia="Times New Roman" w:hAnsi="Arial" w:cs="Arial"/>
          <w:sz w:val="24"/>
          <w:szCs w:val="24"/>
        </w:rPr>
        <w:t>means the executive department in New Mexico responsible for the administration of Title XIX (Medicaid).  The term HSD may also indicate the Department’s designee, as applicable.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IT</w:t>
      </w:r>
      <w:r w:rsidRPr="00920B78">
        <w:rPr>
          <w:rFonts w:ascii="Arial" w:eastAsia="Times New Roman" w:hAnsi="Arial" w:cs="Arial"/>
          <w:sz w:val="24"/>
          <w:szCs w:val="24"/>
        </w:rPr>
        <w:t>” means Information Technology.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Mandatory</w:t>
      </w:r>
      <w:r w:rsidRPr="00920B78">
        <w:rPr>
          <w:rFonts w:ascii="Arial" w:eastAsia="Times New Roman" w:hAnsi="Arial" w:cs="Arial"/>
          <w:sz w:val="24"/>
          <w:szCs w:val="24"/>
        </w:rPr>
        <w:t>" – the terms "must", "shall", "will", "is required", or "are required", identify a mandatory item or factor.  Failure to meet a mandatory item or factor will result in the rejection of the Offeror’s proposal.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Minor Technical Irregularities</w:t>
      </w:r>
      <w:r w:rsidRPr="00920B78">
        <w:rPr>
          <w:rFonts w:ascii="Arial" w:eastAsia="Times New Roman" w:hAnsi="Arial" w:cs="Arial"/>
          <w:sz w:val="24"/>
          <w:szCs w:val="24"/>
        </w:rPr>
        <w:t xml:space="preserve">” means anything in the proposal that does not affect the price quality and quantity or any other mandatory requirement.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Multiple Source Award</w:t>
      </w:r>
      <w:r w:rsidRPr="00920B78">
        <w:rPr>
          <w:rFonts w:ascii="Arial" w:eastAsia="Times New Roman" w:hAnsi="Arial" w:cs="Arial"/>
          <w:sz w:val="24"/>
          <w:szCs w:val="24"/>
        </w:rPr>
        <w:t>" means an award of an indefinite quantity contract for one or more similar services, items of tangible personal property or construction to more than one Offeror.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Offeror</w:t>
      </w:r>
      <w:r w:rsidRPr="00920B78">
        <w:rPr>
          <w:rFonts w:ascii="Arial" w:eastAsia="Times New Roman" w:hAnsi="Arial" w:cs="Arial"/>
          <w:sz w:val="24"/>
          <w:szCs w:val="24"/>
        </w:rPr>
        <w:t>" is any person, corporation, or partnership who chooses to submit a proposal.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Price Agreement</w:t>
      </w:r>
      <w:r w:rsidRPr="00920B78">
        <w:rPr>
          <w:rFonts w:ascii="Arial" w:eastAsia="Times New Roman" w:hAnsi="Arial" w:cs="Arial"/>
          <w:sz w:val="24"/>
          <w:szCs w:val="24"/>
        </w:rPr>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Procurement Manager</w:t>
      </w:r>
      <w:r w:rsidRPr="00920B78">
        <w:rPr>
          <w:rFonts w:ascii="Arial" w:eastAsia="Times New Roman" w:hAnsi="Arial" w:cs="Arial"/>
          <w:sz w:val="24"/>
          <w:szCs w:val="24"/>
        </w:rPr>
        <w:t>” means any person or designee authorized by a state agency or local public body to enter into or administer contracts and make written determinations with respect thereto.</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Procurement Manual”</w:t>
      </w:r>
      <w:r w:rsidRPr="00920B78">
        <w:rPr>
          <w:rFonts w:ascii="Arial" w:eastAsia="Times New Roman" w:hAnsi="Arial" w:cs="Arial"/>
          <w:sz w:val="24"/>
          <w:szCs w:val="24"/>
        </w:rPr>
        <w:t xml:space="preserve"> means the person or designee authorized to HSD to manage or administer a procurement requiring the evaluation or competitive sealed proposals.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Procuring Agency</w:t>
      </w:r>
      <w:r w:rsidRPr="00920B78">
        <w:rPr>
          <w:rFonts w:ascii="Arial" w:eastAsia="Times New Roman" w:hAnsi="Arial" w:cs="Arial"/>
          <w:sz w:val="24"/>
          <w:szCs w:val="24"/>
        </w:rPr>
        <w:t xml:space="preserve">" means all State of New Mexico agencies, commissions, institutions, political subdivisions and local public bodies allowed by law to entertain procurements.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lastRenderedPageBreak/>
        <w:t xml:space="preserve">“Program Manual” </w:t>
      </w:r>
      <w:r w:rsidRPr="00920B78">
        <w:rPr>
          <w:rFonts w:ascii="Arial" w:eastAsia="Times New Roman" w:hAnsi="Arial" w:cs="Arial"/>
          <w:sz w:val="24"/>
          <w:szCs w:val="24"/>
        </w:rPr>
        <w:t>means the State of New Mexico Medical Assistance Division Program Policy Manual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Project</w:t>
      </w:r>
      <w:r w:rsidRPr="00920B78">
        <w:rPr>
          <w:rFonts w:ascii="Arial" w:eastAsia="Times New Roman" w:hAnsi="Arial" w:cs="Arial"/>
          <w:sz w:val="24"/>
          <w:szCs w:val="24"/>
        </w:rPr>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 xml:space="preserve">Provider” </w:t>
      </w:r>
      <w:r w:rsidRPr="00920B78">
        <w:rPr>
          <w:rFonts w:ascii="Arial" w:eastAsia="Times New Roman" w:hAnsi="Arial" w:cs="Arial"/>
          <w:sz w:val="24"/>
          <w:szCs w:val="24"/>
        </w:rPr>
        <w:t>means a Hospital, Home Health Agency, Federally Qualified Health Center, Rural Health Clinic, or Long Term Care provider certified by the Department to provide Medicaid services to a recipient under the Department’s regulations.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Recipient”</w:t>
      </w:r>
      <w:r w:rsidRPr="00920B78">
        <w:rPr>
          <w:rFonts w:ascii="Arial" w:eastAsia="Times New Roman" w:hAnsi="Arial" w:cs="Arial"/>
          <w:sz w:val="24"/>
          <w:szCs w:val="24"/>
        </w:rPr>
        <w:t xml:space="preserve"> means a person who received Medicaid services under the Department Regulations.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Redacted</w:t>
      </w:r>
      <w:r w:rsidRPr="00920B78">
        <w:rPr>
          <w:rFonts w:ascii="Arial" w:eastAsia="Times New Roman" w:hAnsi="Arial" w:cs="Arial"/>
          <w:sz w:val="24"/>
          <w:szCs w:val="24"/>
        </w:rPr>
        <w:t>” means a version/copy of the proposal with the information considered confidential as defined by NMAC 1.4.1.45 and defined herein and outlined in Section II.C.8 of this RFP blacked out BUT NOT omitted or removed.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Request for Proposals (RFP)</w:t>
      </w:r>
      <w:r w:rsidRPr="00920B78">
        <w:rPr>
          <w:rFonts w:ascii="Arial" w:eastAsia="Times New Roman" w:hAnsi="Arial" w:cs="Arial"/>
          <w:sz w:val="24"/>
          <w:szCs w:val="24"/>
        </w:rPr>
        <w:t>" means all documents, including those attached or incorporated by reference, used for soliciting proposals.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Responsible Offeror</w:t>
      </w:r>
      <w:r w:rsidRPr="00920B78">
        <w:rPr>
          <w:rFonts w:ascii="Arial" w:eastAsia="Times New Roman" w:hAnsi="Arial" w:cs="Arial"/>
          <w:sz w:val="24"/>
          <w:szCs w:val="24"/>
        </w:rPr>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Responsive Offer</w:t>
      </w:r>
      <w:r w:rsidRPr="00920B78">
        <w:rPr>
          <w:rFonts w:ascii="Arial" w:eastAsia="Times New Roman" w:hAnsi="Arial" w:cs="Arial"/>
          <w:sz w:val="24"/>
          <w:szCs w:val="24"/>
        </w:rPr>
        <w:t xml:space="preserve">" or </w:t>
      </w:r>
      <w:r w:rsidRPr="00920B78">
        <w:rPr>
          <w:rFonts w:ascii="Arial" w:eastAsia="Times New Roman" w:hAnsi="Arial" w:cs="Arial"/>
          <w:b/>
          <w:sz w:val="24"/>
          <w:szCs w:val="24"/>
        </w:rPr>
        <w:t xml:space="preserve">“Responsive Proposal” </w:t>
      </w:r>
      <w:r w:rsidRPr="00920B78">
        <w:rPr>
          <w:rFonts w:ascii="Arial" w:eastAsia="Times New Roman" w:hAnsi="Arial" w:cs="Arial"/>
          <w:sz w:val="24"/>
          <w:szCs w:val="24"/>
        </w:rPr>
        <w:t>means an offer which conforms in all material respects to the requirements set forth in the request for proposals.  Material respects of a request for proposals include, but are not limited to price, quality, quantity or delivery requirements.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“Safety Net Care Pool (SNCP)</w:t>
      </w:r>
      <w:r w:rsidRPr="00920B78">
        <w:rPr>
          <w:rFonts w:ascii="Arial" w:eastAsia="Times New Roman" w:hAnsi="Arial" w:cs="Arial"/>
          <w:sz w:val="24"/>
          <w:szCs w:val="24"/>
        </w:rPr>
        <w:t>” means a qualifying hospital (provider) – an acute care general hospital licensed by the Department of Health that is qualified to receive payments from the safety net care pool pursuant to an agreement with the federal Centers for Medicare and Medicaid Services.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roofErr w:type="gramStart"/>
      <w:r w:rsidRPr="00920B78">
        <w:rPr>
          <w:rFonts w:ascii="Arial" w:eastAsia="Times New Roman" w:hAnsi="Arial" w:cs="Arial"/>
          <w:sz w:val="24"/>
          <w:szCs w:val="24"/>
        </w:rPr>
        <w:t>“</w:t>
      </w:r>
      <w:r w:rsidRPr="00920B78">
        <w:rPr>
          <w:rFonts w:ascii="Arial" w:eastAsia="Times New Roman" w:hAnsi="Arial" w:cs="Arial"/>
          <w:b/>
          <w:sz w:val="24"/>
          <w:szCs w:val="24"/>
        </w:rPr>
        <w:t>Sealed</w:t>
      </w:r>
      <w:r w:rsidRPr="00920B78">
        <w:rPr>
          <w:rFonts w:ascii="Arial" w:eastAsia="Times New Roman" w:hAnsi="Arial" w:cs="Arial"/>
          <w:sz w:val="24"/>
          <w:szCs w:val="24"/>
        </w:rPr>
        <w:t>” means, in terms of a non-electronic submission, that the proposal is enclosed in a package which is completely fastened in such a way that nothing can be added or removed.</w:t>
      </w:r>
      <w:proofErr w:type="gramEnd"/>
      <w:r w:rsidRPr="00920B78">
        <w:rPr>
          <w:rFonts w:ascii="Arial" w:eastAsia="Times New Roman" w:hAnsi="Arial" w:cs="Arial"/>
          <w:sz w:val="24"/>
          <w:szCs w:val="24"/>
        </w:rPr>
        <w:t xml:space="preserve"> Open packages submitted will not be accepted except for packages that may have been 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w:t>
      </w:r>
      <w:r w:rsidRPr="00920B78">
        <w:rPr>
          <w:rFonts w:ascii="Arial" w:eastAsia="Times New Roman" w:hAnsi="Arial" w:cs="Arial"/>
          <w:sz w:val="24"/>
          <w:szCs w:val="24"/>
        </w:rPr>
        <w:lastRenderedPageBreak/>
        <w:t>Procurement Manager. By submitting a proposal, the Offeror agrees to and concurs with this process and accepts the determination of the Procurement Manager in such cases.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“Secretary” </w:t>
      </w:r>
      <w:r w:rsidRPr="00920B78">
        <w:rPr>
          <w:rFonts w:ascii="Arial" w:eastAsia="Times New Roman" w:hAnsi="Arial" w:cs="Arial"/>
          <w:sz w:val="24"/>
          <w:szCs w:val="24"/>
        </w:rPr>
        <w:t>means the Cabinet Secretary of the New Mexico Human Services Department.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“Services Schedule” </w:t>
      </w:r>
      <w:r w:rsidRPr="00920B78">
        <w:rPr>
          <w:rFonts w:ascii="Arial" w:eastAsia="Times New Roman" w:hAnsi="Arial" w:cs="Arial"/>
          <w:sz w:val="24"/>
          <w:szCs w:val="24"/>
        </w:rPr>
        <w:t>is a complete list, accompanied by the descriptive narrative, grouped by service categories, of services provided by Offerors.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 xml:space="preserve">“Settlement” </w:t>
      </w:r>
      <w:r w:rsidRPr="00920B78">
        <w:rPr>
          <w:rFonts w:ascii="Arial" w:eastAsia="Times New Roman" w:hAnsi="Arial" w:cs="Arial"/>
          <w:sz w:val="24"/>
          <w:szCs w:val="24"/>
        </w:rPr>
        <w:t>is a final determination of reimbursable cost and/or the establishment of a prospective per diem rate for a provider.</w:t>
      </w:r>
    </w:p>
    <w:p w:rsidR="00DC3A76" w:rsidRPr="00920B78" w:rsidRDefault="00DC3A76" w:rsidP="00AF3E6D">
      <w:pPr>
        <w:spacing w:after="0" w:line="240" w:lineRule="auto"/>
        <w:jc w:val="both"/>
        <w:rPr>
          <w:rFonts w:ascii="Arial" w:eastAsia="Times New Roman" w:hAnsi="Arial" w:cs="Arial"/>
          <w:sz w:val="24"/>
          <w:szCs w:val="24"/>
        </w:rPr>
      </w:pPr>
    </w:p>
    <w:p w:rsidR="00DC3A76"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SPD</w:t>
      </w:r>
      <w:r w:rsidRPr="00920B78">
        <w:rPr>
          <w:rFonts w:ascii="Arial" w:eastAsia="Times New Roman" w:hAnsi="Arial" w:cs="Arial"/>
          <w:sz w:val="24"/>
          <w:szCs w:val="24"/>
        </w:rPr>
        <w:t>” means State Purchasing Division of the New Mexico State General Services Department.</w:t>
      </w:r>
    </w:p>
    <w:p w:rsidR="009B738D" w:rsidRPr="00920B78" w:rsidRDefault="009B738D"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Staff</w:t>
      </w:r>
      <w:r w:rsidRPr="00920B78">
        <w:rPr>
          <w:rFonts w:ascii="Arial" w:eastAsia="Times New Roman" w:hAnsi="Arial" w:cs="Arial"/>
          <w:sz w:val="24"/>
          <w:szCs w:val="24"/>
        </w:rPr>
        <w:t xml:space="preserve">" means any individual who is a full-time, part-time, or an independently contracted employee with the Offerors’ company.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State (the State)</w:t>
      </w:r>
      <w:r w:rsidRPr="00920B78">
        <w:rPr>
          <w:rFonts w:ascii="Arial" w:eastAsia="Times New Roman" w:hAnsi="Arial" w:cs="Arial"/>
          <w:sz w:val="24"/>
          <w:szCs w:val="24"/>
        </w:rPr>
        <w:t>” means the State of New Mexico.</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State Agency</w:t>
      </w:r>
      <w:r w:rsidRPr="00920B78">
        <w:rPr>
          <w:rFonts w:ascii="Arial" w:eastAsia="Times New Roman" w:hAnsi="Arial" w:cs="Arial"/>
          <w:sz w:val="24"/>
          <w:szCs w:val="24"/>
        </w:rPr>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State Purchasing Agent</w:t>
      </w:r>
      <w:r w:rsidRPr="00920B78">
        <w:rPr>
          <w:rFonts w:ascii="Arial" w:eastAsia="Times New Roman" w:hAnsi="Arial" w:cs="Arial"/>
          <w:sz w:val="24"/>
          <w:szCs w:val="24"/>
        </w:rPr>
        <w:t>” means the director of the purchasing division of the general services department.</w:t>
      </w:r>
    </w:p>
    <w:p w:rsidR="00DC3A76" w:rsidRPr="00920B78" w:rsidRDefault="00DC3A76" w:rsidP="00AF3E6D">
      <w:pPr>
        <w:spacing w:after="0" w:line="240" w:lineRule="auto"/>
        <w:jc w:val="both"/>
        <w:outlineLvl w:val="6"/>
        <w:rPr>
          <w:rFonts w:ascii="Arial" w:eastAsia="Times New Roman" w:hAnsi="Arial" w:cs="Arial"/>
          <w:sz w:val="24"/>
          <w:szCs w:val="20"/>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Statement of Concurrence”</w:t>
      </w:r>
      <w:r w:rsidRPr="00920B78">
        <w:rPr>
          <w:rFonts w:ascii="Arial" w:eastAsia="Times New Roman" w:hAnsi="Arial" w:cs="Arial"/>
          <w:sz w:val="24"/>
          <w:szCs w:val="24"/>
        </w:rPr>
        <w:t xml:space="preserve"> means an affirmative statement from the Offeror to the required specification agreeing to comply and concur with the stated requirement(s). This statement shall be included in Offerors proposal. (E.g. “We concur”, “Understands and Complies”, “Comply”, “Will Comply if Applicable” etc.)</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“Uncompensated Care (UC)”</w:t>
      </w:r>
      <w:r w:rsidRPr="00920B78">
        <w:rPr>
          <w:rFonts w:ascii="Arial" w:eastAsia="Times New Roman" w:hAnsi="Arial" w:cs="Arial"/>
          <w:sz w:val="24"/>
          <w:szCs w:val="24"/>
        </w:rPr>
        <w:t xml:space="preserve"> means a pool of monies available to eligible Safety Net Care Hospitals to defray to actual uncompensated cost of inpatient and outpatient hospital services provided to Medicaid eligible or uninsured individuals (defined as individuals who have no source of third party coverage).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Unredacted</w:t>
      </w:r>
      <w:r w:rsidRPr="00920B78">
        <w:rPr>
          <w:rFonts w:ascii="Arial" w:eastAsia="Times New Roman" w:hAnsi="Arial" w:cs="Arial"/>
          <w:sz w:val="24"/>
          <w:szCs w:val="24"/>
        </w:rPr>
        <w:t>” means a version/copy of the proposal containing all complete information including any that the Offeror would otherwise consider confidential, such copy for use only for the purposes of evaluation.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r w:rsidRPr="00920B78">
        <w:rPr>
          <w:rFonts w:ascii="Arial" w:eastAsia="Times New Roman" w:hAnsi="Arial" w:cs="Arial"/>
          <w:b/>
          <w:sz w:val="24"/>
          <w:szCs w:val="24"/>
        </w:rPr>
        <w:t>Written</w:t>
      </w:r>
      <w:r w:rsidRPr="00920B78">
        <w:rPr>
          <w:rFonts w:ascii="Arial" w:eastAsia="Times New Roman" w:hAnsi="Arial" w:cs="Arial"/>
          <w:sz w:val="24"/>
          <w:szCs w:val="24"/>
        </w:rPr>
        <w:t>” means typewritten on standard 8 ½ x 11 inch paper.  Larger paper is permissible for charts, spreadsheets, etc.</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12" w:name="Lib"/>
      <w:bookmarkStart w:id="13" w:name="_Toc377565308"/>
      <w:bookmarkStart w:id="14" w:name="_Toc472955281"/>
      <w:bookmarkEnd w:id="12"/>
      <w:r w:rsidRPr="00920B78">
        <w:rPr>
          <w:rFonts w:ascii="Arial" w:eastAsia="Times New Roman" w:hAnsi="Arial" w:cs="Arial"/>
          <w:b/>
          <w:bCs/>
          <w:sz w:val="26"/>
          <w:szCs w:val="26"/>
        </w:rPr>
        <w:lastRenderedPageBreak/>
        <w:t>PROCUREMENT LIBRARY</w:t>
      </w:r>
      <w:bookmarkEnd w:id="13"/>
      <w:bookmarkEnd w:id="14"/>
    </w:p>
    <w:p w:rsidR="00B35045" w:rsidRPr="00920B78" w:rsidRDefault="00B35045" w:rsidP="00AF3E6D">
      <w:pPr>
        <w:spacing w:after="0" w:line="240" w:lineRule="auto"/>
        <w:ind w:firstLine="720"/>
        <w:jc w:val="both"/>
        <w:rPr>
          <w:rFonts w:ascii="Arial" w:eastAsia="Times New Roman" w:hAnsi="Arial" w:cs="Arial"/>
          <w:sz w:val="24"/>
          <w:szCs w:val="24"/>
        </w:rPr>
      </w:pPr>
    </w:p>
    <w:p w:rsidR="00B35045" w:rsidRPr="00920B78" w:rsidRDefault="00B35045"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 procurement library has been established.  Offerors are encouraged to review the material contained in the Procurement Library by selecting the link provided in the electronic version of this document through your own internet connection or by contacting the Procurement Manager and scheduling an appointment.   The library contains information listed below:</w:t>
      </w: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B35045"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Procurement Regulations and Request for Proposal – RFP instructions: </w:t>
      </w: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F973DD" w:rsidP="00AF3E6D">
      <w:pPr>
        <w:spacing w:after="0" w:line="240" w:lineRule="auto"/>
        <w:jc w:val="both"/>
        <w:rPr>
          <w:rFonts w:ascii="Arial" w:eastAsia="Times New Roman" w:hAnsi="Arial" w:cs="Arial"/>
          <w:sz w:val="24"/>
          <w:szCs w:val="24"/>
        </w:rPr>
      </w:pPr>
      <w:hyperlink r:id="rId14" w:history="1">
        <w:r w:rsidR="00B35045" w:rsidRPr="00920B78">
          <w:rPr>
            <w:rFonts w:ascii="Arial" w:eastAsia="Times New Roman" w:hAnsi="Arial" w:cs="Arial"/>
            <w:color w:val="0000FF"/>
            <w:sz w:val="24"/>
            <w:szCs w:val="24"/>
            <w:u w:val="single"/>
          </w:rPr>
          <w:t>http://www.generalservices.state.nm.us/statepurchasing/ITBs__RFPs_and_Bid_Tabulation.aspx</w:t>
        </w:r>
      </w:hyperlink>
      <w:r w:rsidR="00B35045" w:rsidRPr="00920B78">
        <w:rPr>
          <w:rFonts w:ascii="Arial" w:eastAsia="Times New Roman" w:hAnsi="Arial" w:cs="Arial"/>
          <w:sz w:val="24"/>
          <w:szCs w:val="24"/>
        </w:rPr>
        <w:t xml:space="preserve">. </w:t>
      </w: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B35045" w:rsidP="00AF3E6D">
      <w:pPr>
        <w:numPr>
          <w:ilvl w:val="0"/>
          <w:numId w:val="69"/>
        </w:numPr>
        <w:spacing w:after="0" w:line="240" w:lineRule="auto"/>
        <w:ind w:hanging="720"/>
        <w:jc w:val="both"/>
        <w:rPr>
          <w:rFonts w:ascii="Arial" w:eastAsia="Times New Roman" w:hAnsi="Arial" w:cs="Arial"/>
          <w:sz w:val="24"/>
          <w:szCs w:val="24"/>
        </w:rPr>
      </w:pPr>
      <w:r w:rsidRPr="00920B78">
        <w:rPr>
          <w:rFonts w:ascii="Arial" w:eastAsia="Times New Roman" w:hAnsi="Arial" w:cs="Arial"/>
          <w:sz w:val="24"/>
          <w:szCs w:val="24"/>
        </w:rPr>
        <w:t>New Mexico’s Attachments for the Section 1115 Demonstration titled “Centennial Care”</w:t>
      </w:r>
    </w:p>
    <w:p w:rsidR="00B35045" w:rsidRPr="00920B78" w:rsidRDefault="00B35045"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color w:val="0000FF"/>
          <w:sz w:val="24"/>
          <w:szCs w:val="24"/>
          <w:u w:val="single"/>
        </w:rPr>
        <w:t>http://www.hsd.state.nm.us/uploads/FileLinks/f2f07ac7becd43f3a0fcefae255c1793/NM_1115_STCs_Revised_11.18.14.pdf</w:t>
      </w: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B35045"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•XII. Safety Net Care Pool - Pages 45-53</w:t>
      </w:r>
    </w:p>
    <w:p w:rsidR="00B35045" w:rsidRPr="00920B78" w:rsidRDefault="00B35045" w:rsidP="00AF3E6D">
      <w:pPr>
        <w:spacing w:after="0" w:line="240" w:lineRule="auto"/>
        <w:jc w:val="both"/>
        <w:rPr>
          <w:rFonts w:ascii="Arial" w:eastAsia="Times New Roman" w:hAnsi="Arial" w:cs="Arial"/>
          <w:sz w:val="24"/>
          <w:szCs w:val="24"/>
        </w:rPr>
      </w:pPr>
    </w:p>
    <w:p w:rsidR="00B35045" w:rsidRPr="00920B78" w:rsidRDefault="00B35045"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•Attachments E - H Pages 92-109</w:t>
      </w:r>
    </w:p>
    <w:p w:rsidR="00B35045" w:rsidRPr="00920B78" w:rsidRDefault="00B35045" w:rsidP="00AF3E6D">
      <w:pPr>
        <w:spacing w:after="0" w:line="240" w:lineRule="auto"/>
        <w:ind w:firstLine="720"/>
        <w:jc w:val="both"/>
        <w:rPr>
          <w:rFonts w:ascii="Arial" w:eastAsia="Times New Roman" w:hAnsi="Arial" w:cs="Arial"/>
          <w:sz w:val="24"/>
          <w:szCs w:val="24"/>
        </w:rPr>
      </w:pPr>
    </w:p>
    <w:p w:rsidR="00B35045" w:rsidRPr="00920B78" w:rsidRDefault="00B35045" w:rsidP="00AF3E6D">
      <w:pPr>
        <w:numPr>
          <w:ilvl w:val="0"/>
          <w:numId w:val="69"/>
        </w:numPr>
        <w:spacing w:after="0" w:line="240" w:lineRule="auto"/>
        <w:ind w:hanging="720"/>
        <w:jc w:val="both"/>
        <w:rPr>
          <w:rFonts w:ascii="Arial" w:eastAsia="Times New Roman" w:hAnsi="Arial" w:cs="Arial"/>
          <w:sz w:val="24"/>
          <w:szCs w:val="24"/>
        </w:rPr>
      </w:pPr>
      <w:r w:rsidRPr="00920B78">
        <w:rPr>
          <w:rFonts w:ascii="Arial" w:eastAsia="Times New Roman" w:hAnsi="Arial" w:cs="Arial"/>
          <w:sz w:val="24"/>
          <w:szCs w:val="24"/>
        </w:rPr>
        <w:t>Uncompensated Care Application Template</w:t>
      </w:r>
    </w:p>
    <w:p w:rsidR="00B35045" w:rsidRPr="00920B78" w:rsidRDefault="00F973DD" w:rsidP="00AF3E6D">
      <w:pPr>
        <w:spacing w:after="0" w:line="240" w:lineRule="auto"/>
        <w:ind w:left="720"/>
        <w:jc w:val="both"/>
        <w:rPr>
          <w:rFonts w:ascii="Arial" w:eastAsia="Times New Roman" w:hAnsi="Arial" w:cs="Arial"/>
          <w:color w:val="0000FF"/>
          <w:sz w:val="24"/>
          <w:szCs w:val="24"/>
          <w:u w:val="single"/>
        </w:rPr>
      </w:pPr>
      <w:hyperlink r:id="rId15" w:history="1">
        <w:r w:rsidR="00B35045" w:rsidRPr="00920B78">
          <w:rPr>
            <w:rFonts w:ascii="Arial" w:eastAsia="Times New Roman" w:hAnsi="Arial" w:cs="Arial"/>
            <w:color w:val="0000FF"/>
            <w:sz w:val="24"/>
            <w:szCs w:val="24"/>
            <w:u w:val="single"/>
          </w:rPr>
          <w:t>http://www.hsd.state.nm.us/training-for-providers.aspx</w:t>
        </w:r>
      </w:hyperlink>
    </w:p>
    <w:p w:rsidR="00B35045" w:rsidRPr="00920B78" w:rsidRDefault="00B35045" w:rsidP="00AF3E6D">
      <w:pPr>
        <w:spacing w:after="0" w:line="240" w:lineRule="auto"/>
        <w:ind w:left="720"/>
        <w:jc w:val="both"/>
        <w:rPr>
          <w:rFonts w:ascii="Arial" w:eastAsia="Times New Roman" w:hAnsi="Arial" w:cs="Arial"/>
          <w:color w:val="0000FF"/>
          <w:sz w:val="24"/>
          <w:szCs w:val="24"/>
          <w:u w:val="single"/>
        </w:rPr>
      </w:pPr>
    </w:p>
    <w:p w:rsidR="00B35045" w:rsidRPr="00920B78" w:rsidRDefault="00B35045" w:rsidP="00AF3E6D">
      <w:pPr>
        <w:numPr>
          <w:ilvl w:val="0"/>
          <w:numId w:val="69"/>
        </w:numPr>
        <w:spacing w:after="0" w:line="240" w:lineRule="auto"/>
        <w:ind w:hanging="720"/>
        <w:jc w:val="both"/>
        <w:rPr>
          <w:rFonts w:ascii="Arial" w:eastAsia="Times New Roman" w:hAnsi="Arial" w:cs="Arial"/>
          <w:sz w:val="24"/>
          <w:szCs w:val="24"/>
        </w:rPr>
      </w:pPr>
      <w:r w:rsidRPr="00920B78">
        <w:rPr>
          <w:rFonts w:ascii="Arial" w:eastAsia="Times New Roman" w:hAnsi="Arial" w:cs="Arial"/>
          <w:sz w:val="24"/>
          <w:szCs w:val="24"/>
        </w:rPr>
        <w:t>Disproportionate Share Hospital</w:t>
      </w:r>
    </w:p>
    <w:p w:rsidR="00B35045" w:rsidRPr="00920B78" w:rsidRDefault="00F973DD" w:rsidP="00AF3E6D">
      <w:pPr>
        <w:spacing w:after="0" w:line="240" w:lineRule="auto"/>
        <w:ind w:firstLine="720"/>
        <w:jc w:val="both"/>
        <w:rPr>
          <w:rFonts w:ascii="Arial" w:eastAsia="Calibri" w:hAnsi="Arial" w:cs="Arial"/>
          <w:color w:val="1F497D"/>
        </w:rPr>
      </w:pPr>
      <w:hyperlink r:id="rId16" w:history="1">
        <w:r w:rsidR="00B35045" w:rsidRPr="00920B78">
          <w:rPr>
            <w:rFonts w:ascii="Arial" w:eastAsia="Calibri" w:hAnsi="Arial" w:cs="Arial"/>
            <w:color w:val="0000FF"/>
            <w:u w:val="single"/>
          </w:rPr>
          <w:t>https://www.medicaid.gov/medicaid/financing-and-reimbursement/dsh/index.html</w:t>
        </w:r>
      </w:hyperlink>
    </w:p>
    <w:p w:rsidR="00B35045" w:rsidRPr="00920B78" w:rsidRDefault="00B35045" w:rsidP="00AF3E6D">
      <w:pPr>
        <w:spacing w:after="0" w:line="240" w:lineRule="auto"/>
        <w:ind w:left="720"/>
        <w:jc w:val="both"/>
        <w:rPr>
          <w:rFonts w:ascii="Arial" w:eastAsia="Times New Roman" w:hAnsi="Arial" w:cs="Arial"/>
          <w:color w:val="0000FF"/>
          <w:sz w:val="24"/>
          <w:szCs w:val="24"/>
          <w:u w:val="single"/>
        </w:rPr>
      </w:pPr>
    </w:p>
    <w:p w:rsidR="00B35045" w:rsidRPr="00920B78" w:rsidRDefault="00B35045" w:rsidP="00AF3E6D">
      <w:pPr>
        <w:numPr>
          <w:ilvl w:val="0"/>
          <w:numId w:val="69"/>
        </w:numPr>
        <w:spacing w:after="0" w:line="240" w:lineRule="auto"/>
        <w:ind w:hanging="720"/>
        <w:jc w:val="both"/>
        <w:rPr>
          <w:rFonts w:ascii="Arial" w:eastAsia="Times New Roman" w:hAnsi="Arial" w:cs="Arial"/>
          <w:sz w:val="24"/>
          <w:szCs w:val="24"/>
        </w:rPr>
      </w:pPr>
      <w:r w:rsidRPr="00920B78">
        <w:rPr>
          <w:rFonts w:ascii="Arial" w:eastAsia="Times New Roman" w:hAnsi="Arial" w:cs="Arial"/>
          <w:bCs/>
          <w:sz w:val="24"/>
          <w:szCs w:val="24"/>
        </w:rPr>
        <w:t>NMAC 8.311.3 - Inpatient Hospital Services</w:t>
      </w:r>
    </w:p>
    <w:p w:rsidR="00B35045" w:rsidRPr="00920B78" w:rsidRDefault="00F973DD" w:rsidP="00AF3E6D">
      <w:pPr>
        <w:spacing w:after="0" w:line="240" w:lineRule="auto"/>
        <w:ind w:left="720"/>
        <w:jc w:val="both"/>
        <w:rPr>
          <w:rFonts w:ascii="Arial" w:eastAsia="Times New Roman" w:hAnsi="Arial" w:cs="Arial"/>
          <w:color w:val="0000FF"/>
          <w:sz w:val="24"/>
          <w:szCs w:val="24"/>
        </w:rPr>
      </w:pPr>
      <w:hyperlink r:id="rId17" w:history="1">
        <w:r w:rsidR="00B35045" w:rsidRPr="00920B78">
          <w:rPr>
            <w:rFonts w:ascii="Arial" w:eastAsia="Times New Roman" w:hAnsi="Arial" w:cs="Arial"/>
            <w:color w:val="0000FF"/>
            <w:sz w:val="24"/>
            <w:szCs w:val="24"/>
            <w:u w:val="single"/>
          </w:rPr>
          <w:t>http://www.hsd.state.nm.us/uploads/files/Looking%20For%20Information/General%20Information/Registers%20-%20Rule%20Changes/MAD%20-%20Registers/Proposed%20Registers/2016%20Proposed%20Registers/Standards%20for%20pymt_%20-%20Inpatient.pdf</w:t>
        </w:r>
      </w:hyperlink>
    </w:p>
    <w:p w:rsidR="00B35045" w:rsidRPr="00920B78" w:rsidRDefault="00B35045" w:rsidP="00AF3E6D">
      <w:pPr>
        <w:spacing w:after="0" w:line="240" w:lineRule="auto"/>
        <w:ind w:left="720"/>
        <w:jc w:val="both"/>
        <w:rPr>
          <w:rFonts w:ascii="Arial" w:eastAsia="Times New Roman" w:hAnsi="Arial" w:cs="Arial"/>
          <w:color w:val="0000FF"/>
          <w:sz w:val="24"/>
          <w:szCs w:val="24"/>
        </w:rPr>
      </w:pPr>
    </w:p>
    <w:p w:rsidR="00B35045" w:rsidRPr="00920B78" w:rsidRDefault="00B35045" w:rsidP="00AF3E6D">
      <w:pPr>
        <w:numPr>
          <w:ilvl w:val="0"/>
          <w:numId w:val="69"/>
        </w:numPr>
        <w:spacing w:after="0" w:line="240" w:lineRule="auto"/>
        <w:ind w:hanging="720"/>
        <w:jc w:val="both"/>
        <w:rPr>
          <w:rFonts w:ascii="Arial" w:eastAsia="Times New Roman" w:hAnsi="Arial" w:cs="Arial"/>
          <w:sz w:val="24"/>
          <w:szCs w:val="24"/>
        </w:rPr>
      </w:pPr>
      <w:r w:rsidRPr="00920B78">
        <w:rPr>
          <w:rFonts w:ascii="Arial" w:eastAsia="Times New Roman" w:hAnsi="Arial" w:cs="Arial"/>
          <w:sz w:val="24"/>
          <w:szCs w:val="24"/>
        </w:rPr>
        <w:t xml:space="preserve">New Mexico State Plan </w:t>
      </w:r>
    </w:p>
    <w:p w:rsidR="00B35045" w:rsidRPr="00920B78" w:rsidRDefault="00B35045" w:rsidP="00AF3E6D">
      <w:pPr>
        <w:spacing w:after="0" w:line="240" w:lineRule="auto"/>
        <w:ind w:left="720"/>
        <w:jc w:val="both"/>
        <w:rPr>
          <w:rFonts w:ascii="Arial" w:eastAsia="Times New Roman" w:hAnsi="Arial" w:cs="Arial"/>
          <w:sz w:val="24"/>
          <w:szCs w:val="24"/>
        </w:rPr>
      </w:pPr>
    </w:p>
    <w:p w:rsidR="00B35045" w:rsidRPr="00920B78" w:rsidRDefault="00F973DD" w:rsidP="00AF3E6D">
      <w:pPr>
        <w:spacing w:after="0" w:line="240" w:lineRule="auto"/>
        <w:ind w:left="720"/>
        <w:jc w:val="both"/>
        <w:rPr>
          <w:rFonts w:ascii="Arial" w:eastAsia="Times New Roman" w:hAnsi="Arial" w:cs="Arial"/>
          <w:sz w:val="24"/>
          <w:szCs w:val="24"/>
        </w:rPr>
      </w:pPr>
      <w:hyperlink r:id="rId18" w:history="1">
        <w:r w:rsidR="00B35045" w:rsidRPr="00920B78">
          <w:rPr>
            <w:rFonts w:ascii="Arial" w:eastAsia="Times New Roman" w:hAnsi="Arial" w:cs="Arial"/>
            <w:color w:val="0000FF"/>
            <w:sz w:val="24"/>
            <w:szCs w:val="24"/>
            <w:u w:val="single"/>
          </w:rPr>
          <w:t>http://www.hsd.state.nm.us/uploads/files/Looking%20For%20Information/General%20Information/State%20Plan%20Amendments/State%20Plan.pdf</w:t>
        </w:r>
      </w:hyperlink>
    </w:p>
    <w:p w:rsidR="00B35045" w:rsidRPr="00920B78" w:rsidRDefault="00B35045" w:rsidP="00AF3E6D">
      <w:pPr>
        <w:spacing w:after="0" w:line="240" w:lineRule="auto"/>
        <w:ind w:left="720"/>
        <w:jc w:val="both"/>
        <w:rPr>
          <w:rFonts w:ascii="Arial" w:eastAsia="Times New Roman" w:hAnsi="Arial" w:cs="Arial"/>
          <w:sz w:val="24"/>
          <w:szCs w:val="24"/>
        </w:rPr>
      </w:pPr>
    </w:p>
    <w:p w:rsidR="00B35045" w:rsidRPr="00920B78" w:rsidRDefault="00B35045"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New Mexico State Plan Amendments</w:t>
      </w:r>
    </w:p>
    <w:p w:rsidR="00B35045" w:rsidRPr="00920B78" w:rsidRDefault="00F973DD" w:rsidP="00AF3E6D">
      <w:pPr>
        <w:spacing w:after="0" w:line="240" w:lineRule="auto"/>
        <w:ind w:left="720"/>
        <w:jc w:val="both"/>
        <w:rPr>
          <w:rFonts w:ascii="Arial" w:eastAsia="Times New Roman" w:hAnsi="Arial" w:cs="Arial"/>
          <w:sz w:val="24"/>
          <w:szCs w:val="24"/>
        </w:rPr>
      </w:pPr>
      <w:hyperlink r:id="rId19" w:history="1">
        <w:r w:rsidR="00B35045" w:rsidRPr="00920B78">
          <w:rPr>
            <w:rFonts w:ascii="Arial" w:eastAsia="Times New Roman" w:hAnsi="Arial" w:cs="Arial"/>
            <w:color w:val="0000FF"/>
            <w:sz w:val="24"/>
            <w:szCs w:val="24"/>
            <w:u w:val="single"/>
          </w:rPr>
          <w:t>http://www.hsd.state.nm.us/uploads/files/Looking%20For%20Information/General%20Information/State%20Plan%20Amendments/State%20Plan%20Attachments.pdf</w:t>
        </w:r>
      </w:hyperlink>
      <w:r w:rsidR="00B35045" w:rsidRPr="00920B78">
        <w:rPr>
          <w:rFonts w:ascii="Arial" w:eastAsia="Times New Roman" w:hAnsi="Arial" w:cs="Arial"/>
          <w:sz w:val="24"/>
          <w:szCs w:val="24"/>
        </w:rPr>
        <w:t xml:space="preserve"> </w:t>
      </w:r>
    </w:p>
    <w:p w:rsidR="00DC3A76" w:rsidRPr="00920B78" w:rsidRDefault="00DC3A76" w:rsidP="00AF3E6D">
      <w:pPr>
        <w:spacing w:after="0" w:line="240" w:lineRule="auto"/>
        <w:jc w:val="both"/>
        <w:rPr>
          <w:rFonts w:ascii="Arial" w:eastAsia="Times New Roman" w:hAnsi="Arial" w:cs="Arial"/>
          <w:sz w:val="24"/>
          <w:szCs w:val="24"/>
        </w:rPr>
      </w:pPr>
    </w:p>
    <w:p w:rsidR="00772EF5" w:rsidRPr="00920B78" w:rsidRDefault="00772EF5" w:rsidP="00AF3E6D">
      <w:pPr>
        <w:keepNext/>
        <w:spacing w:before="240" w:after="60" w:line="240" w:lineRule="auto"/>
        <w:jc w:val="both"/>
        <w:outlineLvl w:val="0"/>
        <w:rPr>
          <w:rFonts w:ascii="Arial" w:eastAsia="Times New Roman" w:hAnsi="Arial" w:cs="Arial"/>
          <w:b/>
          <w:bCs/>
          <w:kern w:val="32"/>
          <w:sz w:val="32"/>
          <w:szCs w:val="32"/>
        </w:rPr>
      </w:pPr>
      <w:bookmarkStart w:id="15" w:name="_Toc377565309"/>
      <w:bookmarkStart w:id="16" w:name="_Toc472955282"/>
      <w:r w:rsidRPr="00920B78">
        <w:rPr>
          <w:rFonts w:ascii="Arial" w:eastAsia="Times New Roman" w:hAnsi="Arial" w:cs="Arial"/>
          <w:b/>
          <w:bCs/>
          <w:kern w:val="32"/>
          <w:sz w:val="32"/>
          <w:szCs w:val="32"/>
        </w:rPr>
        <w:lastRenderedPageBreak/>
        <w:t>II. CONDITIONS GOVERNING THE PROCUREMENT</w:t>
      </w:r>
      <w:bookmarkEnd w:id="15"/>
      <w:bookmarkEnd w:id="16"/>
    </w:p>
    <w:p w:rsidR="00B35045" w:rsidRPr="00920B78" w:rsidRDefault="00B35045"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0"/>
        </w:numPr>
        <w:spacing w:before="240" w:after="60" w:line="240" w:lineRule="auto"/>
        <w:ind w:left="360"/>
        <w:jc w:val="both"/>
        <w:outlineLvl w:val="1"/>
        <w:rPr>
          <w:rFonts w:ascii="Arial" w:eastAsia="Times New Roman" w:hAnsi="Arial" w:cs="Arial"/>
          <w:b/>
          <w:bCs/>
          <w:iCs/>
          <w:sz w:val="28"/>
          <w:szCs w:val="28"/>
        </w:rPr>
      </w:pPr>
      <w:bookmarkStart w:id="17" w:name="_Toc377565310"/>
      <w:bookmarkStart w:id="18" w:name="_Toc472955283"/>
      <w:r w:rsidRPr="00920B78">
        <w:rPr>
          <w:rFonts w:ascii="Arial" w:eastAsia="Times New Roman" w:hAnsi="Arial" w:cs="Arial"/>
          <w:b/>
          <w:bCs/>
          <w:iCs/>
          <w:sz w:val="28"/>
          <w:szCs w:val="28"/>
        </w:rPr>
        <w:t>SEQUENCE OF EVENTS</w:t>
      </w:r>
      <w:bookmarkEnd w:id="17"/>
      <w:bookmarkEnd w:id="18"/>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Procurement Manager will make every effort to adhere to the following schedule:</w:t>
      </w:r>
    </w:p>
    <w:p w:rsidR="00DC3A76" w:rsidRPr="00920B78" w:rsidRDefault="00DC3A76" w:rsidP="00AF3E6D">
      <w:pPr>
        <w:spacing w:after="0" w:line="240" w:lineRule="auto"/>
        <w:jc w:val="both"/>
        <w:rPr>
          <w:rFonts w:ascii="Arial" w:eastAsia="Times New Roman" w:hAnsi="Arial" w:cs="Arial"/>
          <w:sz w:val="24"/>
          <w:szCs w:val="24"/>
        </w:rPr>
      </w:pP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526"/>
        <w:gridCol w:w="3421"/>
      </w:tblGrid>
      <w:tr w:rsidR="00DC3A76" w:rsidRPr="00920B78" w:rsidTr="00397708">
        <w:trPr>
          <w:jc w:val="center"/>
        </w:trPr>
        <w:tc>
          <w:tcPr>
            <w:tcW w:w="3568"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Action</w:t>
            </w:r>
          </w:p>
        </w:tc>
        <w:tc>
          <w:tcPr>
            <w:tcW w:w="2526" w:type="dxa"/>
            <w:tcBorders>
              <w:right w:val="single" w:sz="4" w:space="0" w:color="auto"/>
            </w:tcBorders>
            <w:shd w:val="clear" w:color="auto" w:fill="auto"/>
          </w:tcPr>
          <w:p w:rsidR="00DC3A76" w:rsidRPr="00920B78" w:rsidRDefault="00DC3A76" w:rsidP="00AF3E6D">
            <w:pPr>
              <w:spacing w:after="0" w:line="240" w:lineRule="auto"/>
              <w:ind w:left="75"/>
              <w:jc w:val="both"/>
              <w:rPr>
                <w:rFonts w:ascii="Arial" w:eastAsia="Times New Roman" w:hAnsi="Arial" w:cs="Arial"/>
                <w:b/>
                <w:sz w:val="24"/>
                <w:szCs w:val="24"/>
              </w:rPr>
            </w:pPr>
            <w:r w:rsidRPr="00920B78">
              <w:rPr>
                <w:rFonts w:ascii="Arial" w:eastAsia="Times New Roman" w:hAnsi="Arial" w:cs="Arial"/>
                <w:b/>
                <w:sz w:val="24"/>
                <w:szCs w:val="24"/>
              </w:rPr>
              <w:t>Responsible Party</w:t>
            </w:r>
          </w:p>
        </w:tc>
        <w:tc>
          <w:tcPr>
            <w:tcW w:w="3421" w:type="dxa"/>
            <w:tcBorders>
              <w:top w:val="single" w:sz="4" w:space="0" w:color="auto"/>
              <w:left w:val="single" w:sz="4" w:space="0" w:color="auto"/>
              <w:right w:val="single" w:sz="4" w:space="0" w:color="auto"/>
            </w:tcBorders>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Due Dates *</w:t>
            </w:r>
          </w:p>
        </w:tc>
      </w:tr>
      <w:tr w:rsidR="00DC3A76" w:rsidRPr="00920B78" w:rsidTr="00397708">
        <w:trPr>
          <w:jc w:val="center"/>
        </w:trPr>
        <w:tc>
          <w:tcPr>
            <w:tcW w:w="3568" w:type="dxa"/>
            <w:shd w:val="clear" w:color="auto" w:fill="auto"/>
          </w:tcPr>
          <w:p w:rsidR="00DC3A76" w:rsidRPr="00920B78" w:rsidRDefault="00DC3A76"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1.  </w:t>
            </w:r>
            <w:r w:rsidR="00504A8A">
              <w:rPr>
                <w:rFonts w:ascii="Arial" w:eastAsia="Times New Roman" w:hAnsi="Arial" w:cs="Arial"/>
                <w:sz w:val="24"/>
                <w:szCs w:val="24"/>
              </w:rPr>
              <w:t xml:space="preserve"> </w:t>
            </w:r>
            <w:r w:rsidRPr="00920B78">
              <w:rPr>
                <w:rFonts w:ascii="Arial" w:eastAsia="Times New Roman" w:hAnsi="Arial" w:cs="Arial"/>
                <w:sz w:val="24"/>
                <w:szCs w:val="24"/>
              </w:rPr>
              <w:t>Issue RFP</w:t>
            </w:r>
          </w:p>
        </w:tc>
        <w:tc>
          <w:tcPr>
            <w:tcW w:w="2526" w:type="dxa"/>
            <w:tcBorders>
              <w:right w:val="single" w:sz="4" w:space="0" w:color="auto"/>
            </w:tcBorders>
            <w:shd w:val="clear" w:color="auto" w:fill="auto"/>
          </w:tcPr>
          <w:p w:rsidR="00DC3A76" w:rsidRPr="00920B78" w:rsidRDefault="00DC3A76"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w:t>
            </w:r>
          </w:p>
        </w:tc>
        <w:tc>
          <w:tcPr>
            <w:tcW w:w="3421" w:type="dxa"/>
            <w:tcBorders>
              <w:left w:val="single" w:sz="4" w:space="0" w:color="auto"/>
              <w:right w:val="single" w:sz="4" w:space="0" w:color="auto"/>
            </w:tcBorders>
            <w:shd w:val="clear" w:color="auto" w:fill="auto"/>
          </w:tcPr>
          <w:p w:rsidR="00DC3A76"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3/20</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2.</w:t>
            </w:r>
            <w:r w:rsidR="00504A8A">
              <w:rPr>
                <w:rFonts w:ascii="Arial" w:eastAsia="Times New Roman" w:hAnsi="Arial" w:cs="Arial"/>
                <w:sz w:val="24"/>
                <w:szCs w:val="24"/>
              </w:rPr>
              <w:t xml:space="preserve"> </w:t>
            </w:r>
            <w:r w:rsidRPr="00920B78">
              <w:rPr>
                <w:rFonts w:ascii="Arial" w:eastAsia="Times New Roman" w:hAnsi="Arial" w:cs="Arial"/>
                <w:sz w:val="24"/>
                <w:szCs w:val="24"/>
              </w:rPr>
              <w:t xml:space="preserve">  Distribution List</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3/28</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3.  </w:t>
            </w:r>
            <w:r w:rsidR="00504A8A">
              <w:rPr>
                <w:rFonts w:ascii="Arial" w:eastAsia="Times New Roman" w:hAnsi="Arial" w:cs="Arial"/>
                <w:sz w:val="24"/>
                <w:szCs w:val="24"/>
              </w:rPr>
              <w:t xml:space="preserve"> </w:t>
            </w:r>
            <w:r w:rsidRPr="00920B78">
              <w:rPr>
                <w:rFonts w:ascii="Arial" w:eastAsia="Times New Roman" w:hAnsi="Arial" w:cs="Arial"/>
                <w:sz w:val="24"/>
                <w:szCs w:val="24"/>
              </w:rPr>
              <w:t>Pre-Proposal Conference</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3/28</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681295" w:rsidP="00504A8A">
            <w:pPr>
              <w:spacing w:after="0" w:line="240" w:lineRule="auto"/>
              <w:ind w:left="504" w:hanging="360"/>
              <w:rPr>
                <w:rFonts w:ascii="Arial" w:eastAsia="Times New Roman" w:hAnsi="Arial" w:cs="Arial"/>
                <w:sz w:val="24"/>
                <w:szCs w:val="24"/>
              </w:rPr>
            </w:pPr>
            <w:r>
              <w:rPr>
                <w:rFonts w:ascii="Arial" w:eastAsia="Times New Roman" w:hAnsi="Arial" w:cs="Arial"/>
                <w:sz w:val="24"/>
                <w:szCs w:val="24"/>
              </w:rPr>
              <w:t xml:space="preserve">4. </w:t>
            </w:r>
            <w:r w:rsidR="00AC01E9">
              <w:rPr>
                <w:rFonts w:ascii="Arial" w:eastAsia="Times New Roman" w:hAnsi="Arial" w:cs="Arial"/>
                <w:sz w:val="24"/>
                <w:szCs w:val="24"/>
              </w:rPr>
              <w:t xml:space="preserve"> </w:t>
            </w:r>
            <w:r w:rsidR="00504A8A">
              <w:rPr>
                <w:rFonts w:ascii="Arial" w:eastAsia="Times New Roman" w:hAnsi="Arial" w:cs="Arial"/>
                <w:sz w:val="24"/>
                <w:szCs w:val="24"/>
              </w:rPr>
              <w:t xml:space="preserve"> </w:t>
            </w:r>
            <w:r w:rsidR="00397708" w:rsidRPr="00920B78">
              <w:rPr>
                <w:rFonts w:ascii="Arial" w:eastAsia="Times New Roman" w:hAnsi="Arial" w:cs="Arial"/>
                <w:sz w:val="24"/>
                <w:szCs w:val="24"/>
              </w:rPr>
              <w:t>Deadline to submit</w:t>
            </w:r>
            <w:r w:rsidR="00504A8A">
              <w:rPr>
                <w:rFonts w:ascii="Arial" w:eastAsia="Times New Roman" w:hAnsi="Arial" w:cs="Arial"/>
                <w:sz w:val="24"/>
                <w:szCs w:val="24"/>
              </w:rPr>
              <w:br/>
            </w:r>
            <w:r w:rsidR="00397708" w:rsidRPr="00920B78">
              <w:rPr>
                <w:rFonts w:ascii="Arial" w:eastAsia="Times New Roman" w:hAnsi="Arial" w:cs="Arial"/>
                <w:sz w:val="24"/>
                <w:szCs w:val="24"/>
              </w:rPr>
              <w:t>Questions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Potential Offerors</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3/31</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681295" w:rsidP="00504A8A">
            <w:pPr>
              <w:spacing w:after="0" w:line="240" w:lineRule="auto"/>
              <w:ind w:left="504" w:hanging="360"/>
              <w:rPr>
                <w:rFonts w:ascii="Arial" w:eastAsia="Times New Roman" w:hAnsi="Arial" w:cs="Arial"/>
                <w:sz w:val="24"/>
                <w:szCs w:val="24"/>
              </w:rPr>
            </w:pPr>
            <w:r>
              <w:rPr>
                <w:rFonts w:ascii="Arial" w:eastAsia="Times New Roman" w:hAnsi="Arial" w:cs="Arial"/>
                <w:sz w:val="24"/>
                <w:szCs w:val="24"/>
              </w:rPr>
              <w:t xml:space="preserve">5. </w:t>
            </w:r>
            <w:r w:rsidR="00AC01E9">
              <w:rPr>
                <w:rFonts w:ascii="Arial" w:eastAsia="Times New Roman" w:hAnsi="Arial" w:cs="Arial"/>
                <w:sz w:val="24"/>
                <w:szCs w:val="24"/>
              </w:rPr>
              <w:t xml:space="preserve"> </w:t>
            </w:r>
            <w:r w:rsidR="00504A8A">
              <w:rPr>
                <w:rFonts w:ascii="Arial" w:eastAsia="Times New Roman" w:hAnsi="Arial" w:cs="Arial"/>
                <w:sz w:val="24"/>
                <w:szCs w:val="24"/>
              </w:rPr>
              <w:t xml:space="preserve"> </w:t>
            </w:r>
            <w:r w:rsidR="00397708" w:rsidRPr="00920B78">
              <w:rPr>
                <w:rFonts w:ascii="Arial" w:eastAsia="Times New Roman" w:hAnsi="Arial" w:cs="Arial"/>
                <w:sz w:val="24"/>
                <w:szCs w:val="24"/>
              </w:rPr>
              <w:t>Response to Written</w:t>
            </w:r>
            <w:r w:rsidR="00504A8A">
              <w:rPr>
                <w:rFonts w:ascii="Arial" w:eastAsia="Times New Roman" w:hAnsi="Arial" w:cs="Arial"/>
                <w:sz w:val="24"/>
                <w:szCs w:val="24"/>
              </w:rPr>
              <w:br/>
              <w:t xml:space="preserve"> </w:t>
            </w:r>
            <w:r w:rsidR="00397708" w:rsidRPr="00920B78">
              <w:rPr>
                <w:rFonts w:ascii="Arial" w:eastAsia="Times New Roman" w:hAnsi="Arial" w:cs="Arial"/>
                <w:sz w:val="24"/>
                <w:szCs w:val="24"/>
              </w:rPr>
              <w:t>Questions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Procurement Manager</w:t>
            </w:r>
          </w:p>
        </w:tc>
        <w:tc>
          <w:tcPr>
            <w:tcW w:w="3421" w:type="dxa"/>
            <w:tcBorders>
              <w:left w:val="single" w:sz="4" w:space="0" w:color="auto"/>
              <w:right w:val="single" w:sz="4" w:space="0" w:color="auto"/>
            </w:tcBorders>
            <w:shd w:val="clear" w:color="auto" w:fill="auto"/>
          </w:tcPr>
          <w:p w:rsidR="00397708" w:rsidRPr="00920B78" w:rsidRDefault="001E44EC"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4/7</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6.  </w:t>
            </w:r>
            <w:r w:rsidR="00504A8A">
              <w:rPr>
                <w:rFonts w:ascii="Arial" w:eastAsia="Times New Roman" w:hAnsi="Arial" w:cs="Arial"/>
                <w:sz w:val="24"/>
                <w:szCs w:val="24"/>
              </w:rPr>
              <w:t xml:space="preserve"> </w:t>
            </w:r>
            <w:r w:rsidRPr="00920B78">
              <w:rPr>
                <w:rFonts w:ascii="Arial" w:eastAsia="Times New Roman" w:hAnsi="Arial" w:cs="Arial"/>
                <w:sz w:val="24"/>
                <w:szCs w:val="24"/>
              </w:rPr>
              <w:t>Submission of Proposal</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b/>
                <w:i/>
                <w:sz w:val="24"/>
                <w:szCs w:val="24"/>
              </w:rPr>
            </w:pPr>
            <w:r w:rsidRPr="00920B78">
              <w:rPr>
                <w:rFonts w:ascii="Arial" w:eastAsia="Times New Roman" w:hAnsi="Arial" w:cs="Arial"/>
                <w:b/>
                <w:i/>
                <w:sz w:val="24"/>
                <w:szCs w:val="24"/>
              </w:rPr>
              <w:t>Potential Offerors</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4/19</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7.  </w:t>
            </w:r>
            <w:r w:rsidR="00504A8A">
              <w:rPr>
                <w:rFonts w:ascii="Arial" w:eastAsia="Times New Roman" w:hAnsi="Arial" w:cs="Arial"/>
                <w:sz w:val="24"/>
                <w:szCs w:val="24"/>
              </w:rPr>
              <w:t xml:space="preserve"> </w:t>
            </w:r>
            <w:r w:rsidRPr="00920B78">
              <w:rPr>
                <w:rFonts w:ascii="Arial" w:eastAsia="Times New Roman" w:hAnsi="Arial" w:cs="Arial"/>
                <w:sz w:val="24"/>
                <w:szCs w:val="24"/>
              </w:rPr>
              <w:t>Proposal Evaluation</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Evaluation Committee</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4/20</w:t>
            </w:r>
            <w:r w:rsidR="002820AF">
              <w:rPr>
                <w:rFonts w:ascii="Arial" w:eastAsia="Times New Roman" w:hAnsi="Arial" w:cs="Arial"/>
                <w:sz w:val="24"/>
                <w:szCs w:val="24"/>
              </w:rPr>
              <w:t>/17</w:t>
            </w:r>
            <w:r>
              <w:rPr>
                <w:rFonts w:ascii="Arial" w:eastAsia="Times New Roman" w:hAnsi="Arial" w:cs="Arial"/>
                <w:sz w:val="24"/>
                <w:szCs w:val="24"/>
              </w:rPr>
              <w:t xml:space="preserve"> – 4/27</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504A8A">
            <w:pPr>
              <w:tabs>
                <w:tab w:val="left" w:pos="720"/>
              </w:tabs>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8. </w:t>
            </w:r>
            <w:r w:rsidR="00504A8A">
              <w:rPr>
                <w:rFonts w:ascii="Arial" w:eastAsia="Times New Roman" w:hAnsi="Arial" w:cs="Arial"/>
                <w:sz w:val="24"/>
                <w:szCs w:val="24"/>
              </w:rPr>
              <w:t xml:space="preserve"> </w:t>
            </w:r>
            <w:r w:rsidRPr="00920B78">
              <w:rPr>
                <w:rFonts w:ascii="Arial" w:eastAsia="Times New Roman" w:hAnsi="Arial" w:cs="Arial"/>
                <w:sz w:val="24"/>
                <w:szCs w:val="24"/>
              </w:rPr>
              <w:t xml:space="preserve"> Selection of Finalists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Evaluation Committee</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4/28</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9.  </w:t>
            </w:r>
            <w:r w:rsidR="00504A8A">
              <w:rPr>
                <w:rFonts w:ascii="Arial" w:eastAsia="Times New Roman" w:hAnsi="Arial" w:cs="Arial"/>
                <w:sz w:val="24"/>
                <w:szCs w:val="24"/>
              </w:rPr>
              <w:t xml:space="preserve"> </w:t>
            </w:r>
            <w:r w:rsidRPr="00920B78">
              <w:rPr>
                <w:rFonts w:ascii="Arial" w:eastAsia="Times New Roman" w:hAnsi="Arial" w:cs="Arial"/>
                <w:sz w:val="24"/>
                <w:szCs w:val="24"/>
              </w:rPr>
              <w:t xml:space="preserve">Best and Final Offers </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Finalist Offerors</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5/5</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10.</w:t>
            </w:r>
            <w:r w:rsidR="00504A8A">
              <w:rPr>
                <w:rFonts w:ascii="Arial" w:eastAsia="Times New Roman" w:hAnsi="Arial" w:cs="Arial"/>
                <w:sz w:val="24"/>
                <w:szCs w:val="24"/>
              </w:rPr>
              <w:t xml:space="preserve"> </w:t>
            </w:r>
            <w:r w:rsidRPr="00920B78">
              <w:rPr>
                <w:rFonts w:ascii="Arial" w:eastAsia="Times New Roman" w:hAnsi="Arial" w:cs="Arial"/>
                <w:sz w:val="24"/>
                <w:szCs w:val="24"/>
              </w:rPr>
              <w:t>Oral Presentation(s)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Finalist Offerors</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5/9</w:t>
            </w:r>
            <w:r w:rsidR="002820AF">
              <w:rPr>
                <w:rFonts w:ascii="Arial" w:eastAsia="Times New Roman" w:hAnsi="Arial" w:cs="Arial"/>
                <w:sz w:val="24"/>
                <w:szCs w:val="24"/>
              </w:rPr>
              <w:t>/17</w:t>
            </w:r>
            <w:r>
              <w:rPr>
                <w:rFonts w:ascii="Arial" w:eastAsia="Times New Roman" w:hAnsi="Arial" w:cs="Arial"/>
                <w:sz w:val="24"/>
                <w:szCs w:val="24"/>
              </w:rPr>
              <w:t xml:space="preserve"> - 5/11</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AC01E9" w:rsidP="00DD33E0">
            <w:pPr>
              <w:tabs>
                <w:tab w:val="left" w:pos="708"/>
              </w:tabs>
              <w:spacing w:after="0" w:line="240" w:lineRule="auto"/>
              <w:ind w:left="600" w:hanging="456"/>
              <w:rPr>
                <w:rFonts w:ascii="Arial" w:eastAsia="Times New Roman" w:hAnsi="Arial" w:cs="Arial"/>
                <w:sz w:val="24"/>
                <w:szCs w:val="24"/>
              </w:rPr>
            </w:pPr>
            <w:r>
              <w:rPr>
                <w:rFonts w:ascii="Arial" w:eastAsia="Times New Roman" w:hAnsi="Arial" w:cs="Arial"/>
                <w:sz w:val="24"/>
                <w:szCs w:val="24"/>
              </w:rPr>
              <w:t xml:space="preserve">11. </w:t>
            </w:r>
            <w:r w:rsidR="00397708" w:rsidRPr="00920B78">
              <w:rPr>
                <w:rFonts w:ascii="Arial" w:eastAsia="Times New Roman" w:hAnsi="Arial" w:cs="Arial"/>
                <w:sz w:val="24"/>
                <w:szCs w:val="24"/>
              </w:rPr>
              <w:t>Finalize Contractual</w:t>
            </w:r>
            <w:r>
              <w:rPr>
                <w:rFonts w:ascii="Arial" w:eastAsia="Times New Roman" w:hAnsi="Arial" w:cs="Arial"/>
                <w:sz w:val="24"/>
                <w:szCs w:val="24"/>
              </w:rPr>
              <w:br/>
            </w:r>
            <w:r w:rsidR="00397708" w:rsidRPr="00920B78">
              <w:rPr>
                <w:rFonts w:ascii="Arial" w:eastAsia="Times New Roman" w:hAnsi="Arial" w:cs="Arial"/>
                <w:sz w:val="24"/>
                <w:szCs w:val="24"/>
              </w:rPr>
              <w:t>Agreements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Agency/Finalist Offerors</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5/12</w:t>
            </w:r>
            <w:r w:rsidR="002820AF">
              <w:rPr>
                <w:rFonts w:ascii="Arial" w:eastAsia="Times New Roman" w:hAnsi="Arial" w:cs="Arial"/>
                <w:sz w:val="24"/>
                <w:szCs w:val="24"/>
              </w:rPr>
              <w:t>/17</w:t>
            </w:r>
          </w:p>
        </w:tc>
      </w:tr>
      <w:tr w:rsidR="00397708" w:rsidRPr="00920B78" w:rsidTr="00397708">
        <w:trPr>
          <w:jc w:val="center"/>
        </w:trPr>
        <w:tc>
          <w:tcPr>
            <w:tcW w:w="3568" w:type="dxa"/>
            <w:shd w:val="clear" w:color="auto" w:fill="auto"/>
          </w:tcPr>
          <w:p w:rsidR="00397708" w:rsidRPr="00920B78" w:rsidRDefault="00397708"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12. </w:t>
            </w:r>
            <w:r w:rsidR="00DD33E0">
              <w:rPr>
                <w:rFonts w:ascii="Arial" w:eastAsia="Times New Roman" w:hAnsi="Arial" w:cs="Arial"/>
                <w:sz w:val="24"/>
                <w:szCs w:val="24"/>
              </w:rPr>
              <w:t xml:space="preserve"> </w:t>
            </w:r>
            <w:r w:rsidRPr="00920B78">
              <w:rPr>
                <w:rFonts w:ascii="Arial" w:eastAsia="Times New Roman" w:hAnsi="Arial" w:cs="Arial"/>
                <w:sz w:val="24"/>
                <w:szCs w:val="24"/>
              </w:rPr>
              <w:t>Contract Awards</w:t>
            </w:r>
          </w:p>
        </w:tc>
        <w:tc>
          <w:tcPr>
            <w:tcW w:w="2526" w:type="dxa"/>
            <w:tcBorders>
              <w:right w:val="single" w:sz="4" w:space="0" w:color="auto"/>
            </w:tcBorders>
            <w:shd w:val="clear" w:color="auto" w:fill="auto"/>
          </w:tcPr>
          <w:p w:rsidR="00397708" w:rsidRPr="00920B78" w:rsidRDefault="00397708"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 Finalist Offerors</w:t>
            </w:r>
          </w:p>
        </w:tc>
        <w:tc>
          <w:tcPr>
            <w:tcW w:w="3421" w:type="dxa"/>
            <w:tcBorders>
              <w:left w:val="single" w:sz="4" w:space="0" w:color="auto"/>
              <w:right w:val="single" w:sz="4" w:space="0" w:color="auto"/>
            </w:tcBorders>
            <w:shd w:val="clear" w:color="auto" w:fill="auto"/>
          </w:tcPr>
          <w:p w:rsidR="00397708" w:rsidRPr="00920B78" w:rsidRDefault="00AC01E9" w:rsidP="00AC01E9">
            <w:pPr>
              <w:spacing w:before="40" w:after="0" w:line="240" w:lineRule="auto"/>
              <w:ind w:left="288"/>
              <w:jc w:val="both"/>
              <w:rPr>
                <w:rFonts w:ascii="Arial" w:eastAsia="Times New Roman" w:hAnsi="Arial" w:cs="Arial"/>
                <w:sz w:val="24"/>
                <w:szCs w:val="24"/>
              </w:rPr>
            </w:pPr>
            <w:r>
              <w:rPr>
                <w:rFonts w:ascii="Arial" w:eastAsia="Times New Roman" w:hAnsi="Arial" w:cs="Arial"/>
                <w:sz w:val="24"/>
                <w:szCs w:val="24"/>
              </w:rPr>
              <w:t>5/30</w:t>
            </w:r>
            <w:r w:rsidR="002820AF">
              <w:rPr>
                <w:rFonts w:ascii="Arial" w:eastAsia="Times New Roman" w:hAnsi="Arial" w:cs="Arial"/>
                <w:sz w:val="24"/>
                <w:szCs w:val="24"/>
              </w:rPr>
              <w:t>/17</w:t>
            </w:r>
          </w:p>
        </w:tc>
      </w:tr>
      <w:tr w:rsidR="00DC3A76" w:rsidRPr="00920B78" w:rsidTr="00397708">
        <w:trPr>
          <w:trHeight w:val="611"/>
          <w:jc w:val="center"/>
        </w:trPr>
        <w:tc>
          <w:tcPr>
            <w:tcW w:w="3568" w:type="dxa"/>
            <w:shd w:val="clear" w:color="auto" w:fill="auto"/>
          </w:tcPr>
          <w:p w:rsidR="00DC3A76" w:rsidRPr="00920B78" w:rsidRDefault="00DC3A76" w:rsidP="00AC01E9">
            <w:pPr>
              <w:spacing w:after="0" w:line="240" w:lineRule="auto"/>
              <w:ind w:left="504" w:hanging="360"/>
              <w:rPr>
                <w:rFonts w:ascii="Arial" w:eastAsia="Times New Roman" w:hAnsi="Arial" w:cs="Arial"/>
                <w:sz w:val="24"/>
                <w:szCs w:val="24"/>
              </w:rPr>
            </w:pPr>
            <w:r w:rsidRPr="00920B78">
              <w:rPr>
                <w:rFonts w:ascii="Arial" w:eastAsia="Times New Roman" w:hAnsi="Arial" w:cs="Arial"/>
                <w:sz w:val="24"/>
                <w:szCs w:val="24"/>
              </w:rPr>
              <w:t xml:space="preserve">13. </w:t>
            </w:r>
            <w:r w:rsidR="00DD33E0">
              <w:rPr>
                <w:rFonts w:ascii="Arial" w:eastAsia="Times New Roman" w:hAnsi="Arial" w:cs="Arial"/>
                <w:sz w:val="24"/>
                <w:szCs w:val="24"/>
              </w:rPr>
              <w:t xml:space="preserve"> </w:t>
            </w:r>
            <w:r w:rsidRPr="00920B78">
              <w:rPr>
                <w:rFonts w:ascii="Arial" w:eastAsia="Times New Roman" w:hAnsi="Arial" w:cs="Arial"/>
                <w:sz w:val="24"/>
                <w:szCs w:val="24"/>
              </w:rPr>
              <w:t>Protest Deadline</w:t>
            </w:r>
          </w:p>
        </w:tc>
        <w:tc>
          <w:tcPr>
            <w:tcW w:w="2526" w:type="dxa"/>
            <w:tcBorders>
              <w:right w:val="single" w:sz="4" w:space="0" w:color="auto"/>
            </w:tcBorders>
            <w:shd w:val="clear" w:color="auto" w:fill="auto"/>
          </w:tcPr>
          <w:p w:rsidR="00DC3A76" w:rsidRPr="00920B78" w:rsidRDefault="00DC3A76" w:rsidP="00AC01E9">
            <w:pPr>
              <w:spacing w:after="0" w:line="240" w:lineRule="auto"/>
              <w:ind w:left="75"/>
              <w:rPr>
                <w:rFonts w:ascii="Arial" w:eastAsia="Times New Roman" w:hAnsi="Arial" w:cs="Arial"/>
                <w:sz w:val="24"/>
                <w:szCs w:val="24"/>
              </w:rPr>
            </w:pPr>
            <w:r w:rsidRPr="00920B78">
              <w:rPr>
                <w:rFonts w:ascii="Arial" w:eastAsia="Times New Roman" w:hAnsi="Arial" w:cs="Arial"/>
                <w:sz w:val="24"/>
                <w:szCs w:val="24"/>
              </w:rPr>
              <w:t>Agency</w:t>
            </w:r>
          </w:p>
        </w:tc>
        <w:tc>
          <w:tcPr>
            <w:tcW w:w="3421" w:type="dxa"/>
            <w:tcBorders>
              <w:left w:val="single" w:sz="4" w:space="0" w:color="auto"/>
              <w:right w:val="single" w:sz="4" w:space="0" w:color="auto"/>
            </w:tcBorders>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15 days  after contract award notice</w:t>
            </w:r>
          </w:p>
        </w:tc>
      </w:tr>
    </w:tbl>
    <w:p w:rsidR="00DC3A76" w:rsidRPr="00920B78" w:rsidRDefault="00DC3A76" w:rsidP="00AF3E6D">
      <w:pPr>
        <w:spacing w:after="0" w:line="240" w:lineRule="auto"/>
        <w:jc w:val="both"/>
        <w:rPr>
          <w:rFonts w:ascii="Arial" w:eastAsia="Times New Roman" w:hAnsi="Arial" w:cs="Arial"/>
          <w:color w:val="1F497D"/>
          <w:sz w:val="24"/>
          <w:szCs w:val="24"/>
        </w:rPr>
      </w:pPr>
      <w:bookmarkStart w:id="19" w:name="_Toc377565311"/>
      <w:bookmarkStart w:id="20" w:name="_Toc472955284"/>
      <w:r w:rsidRPr="00920B78">
        <w:rPr>
          <w:rFonts w:ascii="Arial" w:eastAsia="Times New Roman" w:hAnsi="Arial" w:cs="Arial"/>
          <w:sz w:val="24"/>
          <w:szCs w:val="24"/>
        </w:rPr>
        <w:t>*Dates subject to change based on number of responses to evaluate and final approval from federal partners, if applicable.</w:t>
      </w:r>
    </w:p>
    <w:bookmarkEnd w:id="19"/>
    <w:bookmarkEnd w:id="20"/>
    <w:p w:rsidR="00DC3A76" w:rsidRPr="00920B78" w:rsidRDefault="00DC3A76" w:rsidP="00AF3E6D">
      <w:pPr>
        <w:keepNext/>
        <w:spacing w:before="240" w:after="60" w:line="240" w:lineRule="auto"/>
        <w:jc w:val="both"/>
        <w:outlineLvl w:val="1"/>
        <w:rPr>
          <w:rFonts w:ascii="Arial" w:eastAsia="Times New Roman" w:hAnsi="Arial" w:cs="Arial"/>
          <w:b/>
          <w:bCs/>
          <w:iCs/>
          <w:sz w:val="28"/>
          <w:szCs w:val="28"/>
        </w:rPr>
      </w:pPr>
      <w:r w:rsidRPr="00920B78">
        <w:rPr>
          <w:rFonts w:ascii="Arial" w:eastAsia="Times New Roman" w:hAnsi="Arial" w:cs="Arial"/>
          <w:b/>
          <w:bCs/>
          <w:iCs/>
          <w:sz w:val="28"/>
          <w:szCs w:val="28"/>
        </w:rPr>
        <w:t>B.  EXPLANATION OF EVENTS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following paragraphs describe the activities listed in the sequence of events shown in Section II. A., above.</w:t>
      </w:r>
      <w:bookmarkStart w:id="21" w:name="_Toc377565312"/>
    </w:p>
    <w:p w:rsidR="00DC3A76" w:rsidRPr="00920B78" w:rsidRDefault="00DC3A76" w:rsidP="00AF3E6D">
      <w:pPr>
        <w:numPr>
          <w:ilvl w:val="0"/>
          <w:numId w:val="42"/>
        </w:numPr>
        <w:spacing w:before="120" w:after="240" w:line="240" w:lineRule="auto"/>
        <w:jc w:val="both"/>
        <w:rPr>
          <w:rFonts w:ascii="Arial" w:eastAsia="Times New Roman" w:hAnsi="Arial" w:cs="Arial"/>
          <w:b/>
          <w:sz w:val="24"/>
          <w:szCs w:val="24"/>
        </w:rPr>
      </w:pPr>
      <w:r w:rsidRPr="00920B78">
        <w:rPr>
          <w:rFonts w:ascii="Arial" w:eastAsia="Times New Roman" w:hAnsi="Arial" w:cs="Arial"/>
          <w:b/>
          <w:sz w:val="24"/>
          <w:szCs w:val="24"/>
        </w:rPr>
        <w:t>Issuance of RFP</w:t>
      </w:r>
      <w:bookmarkEnd w:id="21"/>
      <w:r w:rsidRPr="00920B78">
        <w:rPr>
          <w:rFonts w:ascii="Arial" w:eastAsia="Times New Roman" w:hAnsi="Arial" w:cs="Arial"/>
          <w:b/>
          <w:sz w:val="24"/>
          <w:szCs w:val="24"/>
        </w:rPr>
        <w:t xml:space="preserve"> </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This RFP is being issued on behalf of the New Mexico State Human Services Department/Medical Assistance Division on the date stated in Section II. A., Sequence of Events. The RFP and amendments, if any, may be downloaded from the following address:  </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F973DD" w:rsidP="00AF3E6D">
      <w:pPr>
        <w:spacing w:after="0" w:line="240" w:lineRule="auto"/>
        <w:ind w:left="748"/>
        <w:jc w:val="both"/>
        <w:rPr>
          <w:rFonts w:ascii="Arial" w:eastAsia="Times New Roman" w:hAnsi="Arial" w:cs="Arial"/>
          <w:sz w:val="24"/>
          <w:szCs w:val="24"/>
        </w:rPr>
      </w:pPr>
      <w:hyperlink r:id="rId20" w:history="1">
        <w:r w:rsidR="00DC3A76" w:rsidRPr="00920B78">
          <w:rPr>
            <w:rFonts w:ascii="Arial" w:eastAsia="Times New Roman" w:hAnsi="Arial" w:cs="Arial"/>
            <w:color w:val="0000FF"/>
            <w:sz w:val="24"/>
            <w:szCs w:val="24"/>
            <w:u w:val="single"/>
          </w:rPr>
          <w:t>http://www.hsd.state.nm.us/LookingForInformation/open-rfps.aspx</w:t>
        </w:r>
      </w:hyperlink>
    </w:p>
    <w:p w:rsidR="00E170EA" w:rsidRPr="002C6E47" w:rsidRDefault="00E170EA" w:rsidP="00E170EA">
      <w:pPr>
        <w:pStyle w:val="ListParagraph"/>
        <w:numPr>
          <w:ilvl w:val="0"/>
          <w:numId w:val="42"/>
        </w:numPr>
        <w:spacing w:before="240" w:after="120"/>
        <w:rPr>
          <w:rFonts w:ascii="Arial" w:hAnsi="Arial" w:cs="Arial"/>
          <w:b/>
        </w:rPr>
      </w:pPr>
      <w:r w:rsidRPr="002C6E47">
        <w:rPr>
          <w:rFonts w:ascii="Arial" w:hAnsi="Arial" w:cs="Arial"/>
          <w:b/>
        </w:rPr>
        <w:lastRenderedPageBreak/>
        <w:t xml:space="preserve">Distribution </w:t>
      </w:r>
      <w:proofErr w:type="spellStart"/>
      <w:r w:rsidRPr="002C6E47">
        <w:rPr>
          <w:rFonts w:ascii="Arial" w:hAnsi="Arial" w:cs="Arial"/>
          <w:b/>
        </w:rPr>
        <w:t>LIst</w:t>
      </w:r>
      <w:proofErr w:type="spellEnd"/>
    </w:p>
    <w:p w:rsidR="00E170EA" w:rsidRDefault="00E170EA"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Distribution List</w:t>
      </w:r>
      <w:r w:rsidRPr="00920B78" w:rsidDel="00A019BD">
        <w:rPr>
          <w:rFonts w:ascii="Arial" w:eastAsia="Times New Roman" w:hAnsi="Arial" w:cs="Arial"/>
          <w:b/>
          <w:sz w:val="24"/>
          <w:szCs w:val="24"/>
        </w:rPr>
        <w:t xml:space="preserve"> </w:t>
      </w:r>
      <w:r w:rsidRPr="00920B78">
        <w:rPr>
          <w:rFonts w:ascii="Arial" w:eastAsia="Times New Roman" w:hAnsi="Arial" w:cs="Arial"/>
          <w:sz w:val="24"/>
          <w:szCs w:val="24"/>
        </w:rPr>
        <w:t xml:space="preserve">Potential Offerors should hand deliver, email,  return by facsimile or by registered or certified mail the "Acknowledgement of Receipt of Request for Proposals Form" that accompanies this document, APPENDIX A, to have their organization placed on the procurement distribution list.  The form should be signed by an authorized representative of the organization, dated and returned to the Procurement Manager by </w:t>
      </w:r>
      <w:r w:rsidR="00981DF1">
        <w:rPr>
          <w:rFonts w:ascii="Arial" w:eastAsia="Times New Roman" w:hAnsi="Arial" w:cs="Arial"/>
          <w:sz w:val="24"/>
          <w:szCs w:val="24"/>
        </w:rPr>
        <w:t>5</w:t>
      </w:r>
      <w:r w:rsidRPr="00920B78">
        <w:rPr>
          <w:rFonts w:ascii="Arial" w:eastAsia="Times New Roman" w:hAnsi="Arial" w:cs="Arial"/>
          <w:sz w:val="24"/>
          <w:szCs w:val="24"/>
        </w:rPr>
        <w:t>:00 pm M</w:t>
      </w:r>
      <w:r w:rsidR="00981DF1">
        <w:rPr>
          <w:rFonts w:ascii="Arial" w:eastAsia="Times New Roman" w:hAnsi="Arial" w:cs="Arial"/>
          <w:sz w:val="24"/>
          <w:szCs w:val="24"/>
        </w:rPr>
        <w:t xml:space="preserve">ountain </w:t>
      </w:r>
      <w:r w:rsidRPr="00920B78">
        <w:rPr>
          <w:rFonts w:ascii="Arial" w:eastAsia="Times New Roman" w:hAnsi="Arial" w:cs="Arial"/>
          <w:sz w:val="24"/>
          <w:szCs w:val="24"/>
        </w:rPr>
        <w:t>D</w:t>
      </w:r>
      <w:r w:rsidR="00981DF1">
        <w:rPr>
          <w:rFonts w:ascii="Arial" w:eastAsia="Times New Roman" w:hAnsi="Arial" w:cs="Arial"/>
          <w:sz w:val="24"/>
          <w:szCs w:val="24"/>
        </w:rPr>
        <w:t xml:space="preserve">aylight </w:t>
      </w:r>
      <w:r w:rsidRPr="00920B78">
        <w:rPr>
          <w:rFonts w:ascii="Arial" w:eastAsia="Times New Roman" w:hAnsi="Arial" w:cs="Arial"/>
          <w:sz w:val="24"/>
          <w:szCs w:val="24"/>
        </w:rPr>
        <w:t>T</w:t>
      </w:r>
      <w:r w:rsidR="00981DF1">
        <w:rPr>
          <w:rFonts w:ascii="Arial" w:eastAsia="Times New Roman" w:hAnsi="Arial" w:cs="Arial"/>
          <w:sz w:val="24"/>
          <w:szCs w:val="24"/>
        </w:rPr>
        <w:t>ime</w:t>
      </w:r>
      <w:r w:rsidRPr="00920B78">
        <w:rPr>
          <w:rFonts w:ascii="Arial" w:eastAsia="Times New Roman" w:hAnsi="Arial" w:cs="Arial"/>
          <w:sz w:val="24"/>
          <w:szCs w:val="24"/>
        </w:rPr>
        <w:t xml:space="preserve"> on the date stated in Section II. A., Sequence of Events.</w:t>
      </w:r>
    </w:p>
    <w:p w:rsidR="00DC3A76" w:rsidRDefault="00DC3A76" w:rsidP="00AF3E6D">
      <w:pPr>
        <w:spacing w:after="0" w:line="240" w:lineRule="auto"/>
        <w:ind w:left="748"/>
        <w:jc w:val="both"/>
        <w:rPr>
          <w:rFonts w:ascii="Arial" w:eastAsia="Times New Roman" w:hAnsi="Arial" w:cs="Arial"/>
          <w:sz w:val="24"/>
          <w:szCs w:val="24"/>
        </w:rPr>
      </w:pPr>
    </w:p>
    <w:p w:rsidR="008654B5" w:rsidRPr="00920B78" w:rsidRDefault="008654B5"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procurement distribution list will be used for the distribution of written responses to questions.  Failure to return the Acknowledgement of Receipt form shall constitute a presumption of receipt and rejection of the RFP, and the potential Offeror’s organization name shall not appear on the distribution list.</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2" w:name="_Toc377565314"/>
      <w:r w:rsidRPr="00920B78">
        <w:rPr>
          <w:rFonts w:ascii="Arial" w:eastAsia="Times New Roman" w:hAnsi="Arial" w:cs="Arial"/>
          <w:b/>
          <w:sz w:val="24"/>
          <w:szCs w:val="24"/>
        </w:rPr>
        <w:t>Pre-Proposal Conference</w:t>
      </w:r>
      <w:bookmarkEnd w:id="22"/>
    </w:p>
    <w:p w:rsidR="00DC3A76" w:rsidRPr="00920B78" w:rsidRDefault="00DC3A76" w:rsidP="00AF3E6D">
      <w:pPr>
        <w:spacing w:after="0" w:line="240" w:lineRule="auto"/>
        <w:ind w:left="720"/>
        <w:jc w:val="both"/>
        <w:rPr>
          <w:rFonts w:ascii="Arial" w:eastAsia="Times New Roman" w:hAnsi="Arial" w:cs="Arial"/>
          <w:sz w:val="24"/>
          <w:szCs w:val="24"/>
        </w:rPr>
      </w:pPr>
      <w:r w:rsidRPr="000F7CE0">
        <w:rPr>
          <w:rFonts w:ascii="Arial" w:eastAsia="Times New Roman" w:hAnsi="Arial" w:cs="Arial"/>
          <w:sz w:val="24"/>
          <w:szCs w:val="24"/>
        </w:rPr>
        <w:t xml:space="preserve">A pre-proposal conference will be held as indicated in the sequence of events, beginning at </w:t>
      </w:r>
      <w:r w:rsidR="000F7CE0" w:rsidRPr="000F7CE0">
        <w:rPr>
          <w:rFonts w:ascii="Arial" w:hAnsi="Arial" w:cs="Arial"/>
          <w:sz w:val="24"/>
          <w:szCs w:val="24"/>
        </w:rPr>
        <w:t xml:space="preserve">beginning at </w:t>
      </w:r>
      <w:r w:rsidR="00981DF1">
        <w:rPr>
          <w:rFonts w:ascii="Arial" w:hAnsi="Arial" w:cs="Arial"/>
          <w:sz w:val="24"/>
          <w:szCs w:val="24"/>
        </w:rPr>
        <w:t>9</w:t>
      </w:r>
      <w:r w:rsidR="000F7CE0" w:rsidRPr="000F7CE0">
        <w:rPr>
          <w:rFonts w:ascii="Arial" w:hAnsi="Arial" w:cs="Arial"/>
          <w:sz w:val="24"/>
          <w:szCs w:val="24"/>
        </w:rPr>
        <w:t xml:space="preserve">:00 </w:t>
      </w:r>
      <w:r w:rsidR="00981DF1">
        <w:rPr>
          <w:rFonts w:ascii="Arial" w:hAnsi="Arial" w:cs="Arial"/>
          <w:sz w:val="24"/>
          <w:szCs w:val="24"/>
        </w:rPr>
        <w:t>A</w:t>
      </w:r>
      <w:r w:rsidR="000F7CE0" w:rsidRPr="000F7CE0">
        <w:rPr>
          <w:rFonts w:ascii="Arial" w:hAnsi="Arial" w:cs="Arial"/>
          <w:sz w:val="24"/>
          <w:szCs w:val="24"/>
        </w:rPr>
        <w:t xml:space="preserve">M Mountain Daylight Time at the Administrative Services Division conference room, 1474 Rodeo Road, Santa Fe, New Mexico 87505.  </w:t>
      </w:r>
      <w:r w:rsidRPr="000F7CE0">
        <w:rPr>
          <w:rFonts w:ascii="Arial" w:eastAsia="Times New Roman" w:hAnsi="Arial" w:cs="Arial"/>
          <w:sz w:val="24"/>
          <w:szCs w:val="24"/>
        </w:rPr>
        <w:t>Potential Offeror(s) are encouraged to submit written</w:t>
      </w:r>
      <w:r w:rsidRPr="00920B78">
        <w:rPr>
          <w:rFonts w:ascii="Arial" w:eastAsia="Times New Roman" w:hAnsi="Arial" w:cs="Arial"/>
          <w:sz w:val="24"/>
          <w:szCs w:val="24"/>
        </w:rPr>
        <w:t xml:space="preserve"> questions in advance of the conference to the Procurement Manager (see Section I, Paragraph D).  The identity of the organization submitting the question(s) will not be revealed.  Additional written questions may be submitted at the conference.  All written questions will be addressed in writing on the date listed in Section II. A., Sequence of Events. A public log will be kept of the names of potential Offeror(s) that attended the pre-proposal conference.</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Attendance at the pre-proposal conference is highly recommended, but not a prerequisite for submission of a proposal.  </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3" w:name="_Toc312927530"/>
      <w:bookmarkStart w:id="24" w:name="_Toc377565315"/>
      <w:r w:rsidRPr="00920B78">
        <w:rPr>
          <w:rFonts w:ascii="Arial" w:eastAsia="Times New Roman" w:hAnsi="Arial" w:cs="Arial"/>
          <w:b/>
          <w:sz w:val="24"/>
          <w:szCs w:val="24"/>
        </w:rPr>
        <w:t>Deadline to Submit Written Questions</w:t>
      </w:r>
      <w:bookmarkEnd w:id="23"/>
      <w:bookmarkEnd w:id="24"/>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Potential Offerors may submit written questions to the Procurement Manager as to the intent or clarity of this RFP until </w:t>
      </w:r>
      <w:r w:rsidR="00981DF1">
        <w:rPr>
          <w:rFonts w:ascii="Arial" w:eastAsia="Times New Roman" w:hAnsi="Arial" w:cs="Arial"/>
          <w:sz w:val="24"/>
          <w:szCs w:val="24"/>
        </w:rPr>
        <w:t>5</w:t>
      </w:r>
      <w:r w:rsidRPr="00920B78">
        <w:rPr>
          <w:rFonts w:ascii="Arial" w:eastAsia="Times New Roman" w:hAnsi="Arial" w:cs="Arial"/>
          <w:sz w:val="24"/>
          <w:szCs w:val="24"/>
        </w:rPr>
        <w:t xml:space="preserve">:00 pm, the date stated in Section II. A., Sequence of Events. </w:t>
      </w:r>
      <w:r w:rsidR="002820AF">
        <w:rPr>
          <w:rFonts w:ascii="Arial" w:eastAsia="Times New Roman" w:hAnsi="Arial" w:cs="Arial"/>
          <w:sz w:val="24"/>
          <w:szCs w:val="24"/>
        </w:rPr>
        <w:t xml:space="preserve">Mountain Daylight </w:t>
      </w:r>
      <w:r w:rsidR="0058299F" w:rsidRPr="00920B78">
        <w:rPr>
          <w:rFonts w:ascii="Arial" w:eastAsia="Times New Roman" w:hAnsi="Arial" w:cs="Arial"/>
          <w:sz w:val="24"/>
          <w:szCs w:val="24"/>
        </w:rPr>
        <w:t xml:space="preserve">Time.  </w:t>
      </w:r>
      <w:r w:rsidRPr="00920B78">
        <w:rPr>
          <w:rFonts w:ascii="Arial" w:eastAsia="Times New Roman" w:hAnsi="Arial" w:cs="Arial"/>
          <w:sz w:val="24"/>
          <w:szCs w:val="24"/>
        </w:rPr>
        <w:t xml:space="preserve">All written questions must be addressed to the Procurement Manager as declared in Section </w:t>
      </w:r>
      <w:proofErr w:type="gramStart"/>
      <w:r w:rsidRPr="00920B78">
        <w:rPr>
          <w:rFonts w:ascii="Arial" w:eastAsia="Times New Roman" w:hAnsi="Arial" w:cs="Arial"/>
          <w:sz w:val="24"/>
          <w:szCs w:val="24"/>
        </w:rPr>
        <w:t>I,</w:t>
      </w:r>
      <w:proofErr w:type="gramEnd"/>
      <w:r w:rsidRPr="00920B78">
        <w:rPr>
          <w:rFonts w:ascii="Arial" w:eastAsia="Times New Roman" w:hAnsi="Arial" w:cs="Arial"/>
          <w:sz w:val="24"/>
          <w:szCs w:val="24"/>
        </w:rPr>
        <w:t xml:space="preserve"> Paragraph D. Questions shall be clearly labeled and shall cite the Section(s) in the RFP or other documents that form the basis of the question.</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5" w:name="_Toc377565316"/>
      <w:r w:rsidRPr="00920B78">
        <w:rPr>
          <w:rFonts w:ascii="Arial" w:eastAsia="Times New Roman" w:hAnsi="Arial" w:cs="Arial"/>
          <w:b/>
          <w:sz w:val="24"/>
          <w:szCs w:val="24"/>
        </w:rPr>
        <w:t>Response to Written Questions</w:t>
      </w:r>
      <w:bookmarkEnd w:id="25"/>
    </w:p>
    <w:p w:rsidR="00DC3A76"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Written responses to written questions will be distributed, as indicated in the sequence of events, to all potential Offerors whose organization name appears on the procurement distribution list. An e-mail copy will be sent to all Offerors that provide Acknowledgement of Receipt Forms described in II.B.2 before the </w:t>
      </w:r>
      <w:r w:rsidRPr="00920B78">
        <w:rPr>
          <w:rFonts w:ascii="Arial" w:eastAsia="Times New Roman" w:hAnsi="Arial" w:cs="Arial"/>
          <w:sz w:val="24"/>
          <w:szCs w:val="24"/>
        </w:rPr>
        <w:lastRenderedPageBreak/>
        <w:t xml:space="preserve">deadline.  Additional copies will be posted to: </w:t>
      </w:r>
      <w:hyperlink r:id="rId21" w:history="1">
        <w:r w:rsidR="00681295" w:rsidRPr="00550ABC">
          <w:rPr>
            <w:rStyle w:val="Hyperlink"/>
            <w:rFonts w:ascii="Arial" w:eastAsia="Times New Roman" w:hAnsi="Arial" w:cs="Arial"/>
            <w:sz w:val="24"/>
            <w:szCs w:val="24"/>
          </w:rPr>
          <w:t>http://www.hsd.state.nm.us/LookingForInformation/open-rfps.aspx</w:t>
        </w:r>
      </w:hyperlink>
    </w:p>
    <w:p w:rsidR="00681295" w:rsidRDefault="00681295" w:rsidP="00AF3E6D">
      <w:pPr>
        <w:spacing w:after="0" w:line="240" w:lineRule="auto"/>
        <w:ind w:left="748"/>
        <w:jc w:val="both"/>
        <w:rPr>
          <w:rFonts w:ascii="Arial" w:eastAsia="Times New Roman" w:hAnsi="Arial" w:cs="Arial"/>
          <w:sz w:val="24"/>
          <w:szCs w:val="24"/>
        </w:rPr>
      </w:pPr>
    </w:p>
    <w:p w:rsidR="00681295" w:rsidRPr="00920B78" w:rsidRDefault="00681295" w:rsidP="00AF3E6D">
      <w:pPr>
        <w:spacing w:after="0" w:line="240" w:lineRule="auto"/>
        <w:ind w:left="748"/>
        <w:jc w:val="both"/>
        <w:rPr>
          <w:rFonts w:ascii="Arial" w:eastAsia="Times New Roman" w:hAnsi="Arial" w:cs="Arial"/>
          <w:sz w:val="24"/>
          <w:szCs w:val="24"/>
        </w:rPr>
      </w:pP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6" w:name="_Toc377565317"/>
      <w:r w:rsidRPr="00920B78">
        <w:rPr>
          <w:rFonts w:ascii="Arial" w:eastAsia="Times New Roman" w:hAnsi="Arial" w:cs="Arial"/>
          <w:b/>
          <w:sz w:val="24"/>
          <w:szCs w:val="24"/>
        </w:rPr>
        <w:t>Submission of Proposal</w:t>
      </w:r>
      <w:bookmarkEnd w:id="26"/>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b/>
          <w:sz w:val="24"/>
          <w:szCs w:val="24"/>
        </w:rPr>
        <w:t>ALL OFFEROR PROPOSALS MUST BE RECEIVED FOR REVIEW AND EVALUATION BY THE PROCUREMENT MANAGER OR DESIGNEE NO LATE</w:t>
      </w:r>
      <w:r w:rsidR="002820AF">
        <w:rPr>
          <w:rFonts w:ascii="Arial" w:eastAsia="Times New Roman" w:hAnsi="Arial" w:cs="Arial"/>
          <w:b/>
          <w:sz w:val="24"/>
          <w:szCs w:val="24"/>
        </w:rPr>
        <w:t>R THAN 3:00 PM MOUNTAIN DAYLIGHT</w:t>
      </w:r>
      <w:r w:rsidRPr="00920B78">
        <w:rPr>
          <w:rFonts w:ascii="Arial" w:eastAsia="Times New Roman" w:hAnsi="Arial" w:cs="Arial"/>
          <w:b/>
          <w:sz w:val="24"/>
          <w:szCs w:val="24"/>
        </w:rPr>
        <w:t xml:space="preserve"> TIME ON </w:t>
      </w:r>
      <w:r w:rsidR="00681295" w:rsidRPr="00920B78">
        <w:rPr>
          <w:rFonts w:ascii="Arial" w:eastAsia="Times New Roman" w:hAnsi="Arial" w:cs="Arial"/>
          <w:b/>
          <w:sz w:val="24"/>
          <w:szCs w:val="24"/>
        </w:rPr>
        <w:t>THE DATE STATED IN SECTION II</w:t>
      </w:r>
      <w:r w:rsidRPr="00920B78">
        <w:rPr>
          <w:rFonts w:ascii="Arial" w:eastAsia="Times New Roman" w:hAnsi="Arial" w:cs="Arial"/>
          <w:b/>
          <w:sz w:val="24"/>
          <w:szCs w:val="24"/>
        </w:rPr>
        <w:t>. A., Sequence of Events</w:t>
      </w:r>
      <w:r w:rsidRPr="00920B78">
        <w:rPr>
          <w:rFonts w:ascii="Arial" w:eastAsia="Times New Roman" w:hAnsi="Arial" w:cs="Arial"/>
          <w:sz w:val="24"/>
          <w:szCs w:val="24"/>
        </w:rPr>
        <w:t xml:space="preserve">. Proposals received after this deadline will not be accepted.  The date and time of receipt will be recorded on each proposal. </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bookmarkStart w:id="27" w:name="_Toc312927532"/>
      <w:r w:rsidRPr="00920B78">
        <w:rPr>
          <w:rFonts w:ascii="Arial" w:eastAsia="Times New Roman" w:hAnsi="Arial" w:cs="Arial"/>
          <w:sz w:val="24"/>
          <w:szCs w:val="24"/>
        </w:rPr>
        <w:t xml:space="preserve">Proposals must be addressed and delivered to the Procurement Manager at the address listed in Section I, Paragraph D2 </w:t>
      </w:r>
      <w:r w:rsidRPr="00920B78">
        <w:rPr>
          <w:rFonts w:ascii="Arial" w:eastAsia="Times New Roman" w:hAnsi="Arial" w:cs="Arial"/>
          <w:bCs/>
          <w:sz w:val="24"/>
          <w:szCs w:val="24"/>
        </w:rPr>
        <w:t>(except for electronic submissions through SPD’s electronic procurement system)</w:t>
      </w:r>
      <w:r w:rsidRPr="00920B78">
        <w:rPr>
          <w:rFonts w:ascii="Arial" w:eastAsia="Times New Roman" w:hAnsi="Arial" w:cs="Arial"/>
          <w:sz w:val="24"/>
          <w:szCs w:val="24"/>
        </w:rPr>
        <w:t>.  Proposals must be sealed and labeled on the outside of the package to clearly indicate that they are in response to the Hospital Audit, Accounting &amp; Consulting Services – RFP 17-630-8000-0004.  Proposals submitted by facsimile, or other electronic means other than through the SPD electronic e-procurement system, will not be accepted.</w:t>
      </w:r>
      <w:bookmarkEnd w:id="27"/>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 public log will be kept of the names of all Offeror organizations that submitted proposals.  Pursuant to NMSA 1978, § 13-1-116,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8" w:name="_Toc377565318"/>
      <w:r w:rsidRPr="00920B78">
        <w:rPr>
          <w:rFonts w:ascii="Arial" w:eastAsia="Times New Roman" w:hAnsi="Arial" w:cs="Arial"/>
          <w:b/>
          <w:sz w:val="24"/>
          <w:szCs w:val="24"/>
        </w:rPr>
        <w:t>Proposal Evaluation</w:t>
      </w:r>
      <w:bookmarkEnd w:id="28"/>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Proposals will be evaluated by an Evaluation Committee. .  As indicated in the sequence of events, how much time this process will take depends on the number of proposals received.  During this time, the Procurement Manager may initiate discussions with Offerors that submit responsive or potentially responsive proposals for the purpose of clarifying aspects of the proposals. Discussions SHALL NOT </w:t>
      </w:r>
      <w:proofErr w:type="gramStart"/>
      <w:r w:rsidRPr="00920B78">
        <w:rPr>
          <w:rFonts w:ascii="Arial" w:eastAsia="Times New Roman" w:hAnsi="Arial" w:cs="Arial"/>
          <w:sz w:val="24"/>
          <w:szCs w:val="24"/>
        </w:rPr>
        <w:t>be</w:t>
      </w:r>
      <w:proofErr w:type="gramEnd"/>
      <w:r w:rsidRPr="00920B78">
        <w:rPr>
          <w:rFonts w:ascii="Arial" w:eastAsia="Times New Roman" w:hAnsi="Arial" w:cs="Arial"/>
          <w:sz w:val="24"/>
          <w:szCs w:val="24"/>
        </w:rPr>
        <w:t xml:space="preserve"> initiated by Offerors. Proposals may be accepted and evaluated without such discussion.  </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29" w:name="_Toc312927534"/>
      <w:bookmarkStart w:id="30" w:name="_Toc377565319"/>
      <w:r w:rsidRPr="00920B78">
        <w:rPr>
          <w:rFonts w:ascii="Arial" w:eastAsia="Times New Roman" w:hAnsi="Arial" w:cs="Arial"/>
          <w:b/>
          <w:sz w:val="24"/>
          <w:szCs w:val="24"/>
        </w:rPr>
        <w:t>Selection of Finalists</w:t>
      </w:r>
      <w:bookmarkEnd w:id="29"/>
      <w:bookmarkEnd w:id="30"/>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Evaluation Committee will select the finalist Offerors and the Procurement Manager will notify them, as per schedule Section II. A., Sequence of Events, or as soon as possible. A schedule for the oral presentation and demonstration will be determined at this time.</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31" w:name="_Toc377565320"/>
      <w:r w:rsidRPr="00920B78">
        <w:rPr>
          <w:rFonts w:ascii="Arial" w:eastAsia="Times New Roman" w:hAnsi="Arial" w:cs="Arial"/>
          <w:b/>
          <w:sz w:val="24"/>
          <w:szCs w:val="24"/>
        </w:rPr>
        <w:t>Best and Final Offers</w:t>
      </w:r>
      <w:bookmarkEnd w:id="31"/>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Finalist Offerors may be asked to submit revisions to their proposals for the purpose of obtaining best and final offers as per schedule Section II. </w:t>
      </w:r>
      <w:proofErr w:type="gramStart"/>
      <w:r w:rsidRPr="00920B78">
        <w:rPr>
          <w:rFonts w:ascii="Arial" w:eastAsia="Times New Roman" w:hAnsi="Arial" w:cs="Arial"/>
          <w:sz w:val="24"/>
          <w:szCs w:val="24"/>
        </w:rPr>
        <w:t>A., Sequence of Events, or as soon as possible thereafter.</w:t>
      </w:r>
      <w:proofErr w:type="gramEnd"/>
      <w:r w:rsidRPr="00920B78">
        <w:rPr>
          <w:rFonts w:ascii="Arial" w:eastAsia="Times New Roman" w:hAnsi="Arial" w:cs="Arial"/>
          <w:sz w:val="24"/>
          <w:szCs w:val="24"/>
        </w:rPr>
        <w:t xml:space="preserve"> Best and final offers may also be clarified and amended at finalist Offeror’s oral presentation and demonstration.</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32" w:name="_Toc377565321"/>
      <w:r w:rsidRPr="00920B78">
        <w:rPr>
          <w:rFonts w:ascii="Arial" w:eastAsia="Times New Roman" w:hAnsi="Arial" w:cs="Arial"/>
          <w:b/>
          <w:sz w:val="24"/>
          <w:szCs w:val="24"/>
        </w:rPr>
        <w:t>Oral Presentations</w:t>
      </w:r>
      <w:bookmarkEnd w:id="32"/>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Finalist Offerors may be required to conduct an oral presentation at a location to be determined as per schedule Section II. </w:t>
      </w:r>
      <w:proofErr w:type="gramStart"/>
      <w:r w:rsidRPr="00920B78">
        <w:rPr>
          <w:rFonts w:ascii="Arial" w:eastAsia="Times New Roman" w:hAnsi="Arial" w:cs="Arial"/>
          <w:sz w:val="24"/>
          <w:szCs w:val="24"/>
        </w:rPr>
        <w:t>A., Sequence of Events, or as soon as possible thereafter.</w:t>
      </w:r>
      <w:proofErr w:type="gramEnd"/>
      <w:r w:rsidRPr="00920B78">
        <w:rPr>
          <w:rFonts w:ascii="Arial" w:eastAsia="Times New Roman" w:hAnsi="Arial" w:cs="Arial"/>
          <w:sz w:val="24"/>
          <w:szCs w:val="24"/>
        </w:rPr>
        <w:t xml:space="preserve"> Whether or not oral presentations will be held is at the discretion of the Evaluation Committee and HSD.</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33" w:name="_Toc312927537"/>
      <w:bookmarkStart w:id="34" w:name="_Toc377565322"/>
      <w:r w:rsidRPr="00920B78">
        <w:rPr>
          <w:rFonts w:ascii="Arial" w:eastAsia="Times New Roman" w:hAnsi="Arial" w:cs="Arial"/>
          <w:b/>
          <w:sz w:val="24"/>
          <w:szCs w:val="24"/>
        </w:rPr>
        <w:t>Finalize Contractual Agreements</w:t>
      </w:r>
      <w:bookmarkEnd w:id="33"/>
      <w:bookmarkEnd w:id="34"/>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Contractual agreement(s) resulting from this RFP will be finalized with the most advantageous Offeror(s) as per schedule Section II. A., Sequence of Events, or as soon as possible thereafter.  This date is subject to change at the discretion of the HSD.  In the event mutually agreeable terms cannot be reached with the apparent most advantageous Offeror in the time specified, the State reserves the right to finalize a contractual agreement with the next most advantageous Offeror(s) without undertaking a new procurement process.</w:t>
      </w:r>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35" w:name="_Toc377565323"/>
      <w:r w:rsidRPr="00920B78">
        <w:rPr>
          <w:rFonts w:ascii="Arial" w:eastAsia="Times New Roman" w:hAnsi="Arial" w:cs="Arial"/>
          <w:b/>
          <w:sz w:val="24"/>
          <w:szCs w:val="24"/>
        </w:rPr>
        <w:t>Contract Awards</w:t>
      </w:r>
      <w:bookmarkEnd w:id="35"/>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After review of the Evaluation Committee Report and the signed contractual agreement, the Agency Procurement office will award as per the schedule in Section II. A., Sequence of Events, or as soon as possible thereafter.  This date is subject to change at the discretion of the HSD.</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The contract shall be awarded to the Offeror (or Offerors) whose proposals are most advantageous to the State of New Mexico and the Human Services Department/Medical Assistance Division, taking into consideration the evaluation factors set forth in this RFP.  The most advantageous proposal may or may not have received the most points.  The award is subject to appropriate Department and State approval.</w:t>
      </w:r>
      <w:bookmarkStart w:id="36" w:name="_Toc312927539"/>
    </w:p>
    <w:p w:rsidR="00DC3A76" w:rsidRPr="00920B78" w:rsidRDefault="00DC3A76" w:rsidP="00AF3E6D">
      <w:pPr>
        <w:numPr>
          <w:ilvl w:val="0"/>
          <w:numId w:val="42"/>
        </w:numPr>
        <w:spacing w:before="240" w:after="120" w:line="240" w:lineRule="auto"/>
        <w:jc w:val="both"/>
        <w:rPr>
          <w:rFonts w:ascii="Arial" w:eastAsia="Times New Roman" w:hAnsi="Arial" w:cs="Arial"/>
          <w:b/>
          <w:sz w:val="24"/>
          <w:szCs w:val="24"/>
        </w:rPr>
      </w:pPr>
      <w:bookmarkStart w:id="37" w:name="_Toc377565324"/>
      <w:r w:rsidRPr="00920B78">
        <w:rPr>
          <w:rFonts w:ascii="Arial" w:eastAsia="Times New Roman" w:hAnsi="Arial" w:cs="Arial"/>
          <w:b/>
          <w:sz w:val="24"/>
          <w:szCs w:val="24"/>
        </w:rPr>
        <w:t>Protest Deadline</w:t>
      </w:r>
      <w:bookmarkEnd w:id="36"/>
      <w:bookmarkEnd w:id="37"/>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protest by an Offeror must be timely and in conformance with NMSA 1978, § 13-1-172 and applicable procurement regulations.  As a Protest Manager has been named in this Request for Proposals, pursuant to NMSA 1978, § 13-1-172, ONLY protests delivered directly to the Protest Manager in writing and in a timely fashion will be considered to have been submitted properly and in accordance with statute, rule and this Request for Proposals. The fifteen (15) calendar day protest period shall begin on the day following the award of contracts and will end at 5:00 pm Mountain Standard Time/Daylight Time on the 15</w:t>
      </w:r>
      <w:r w:rsidRPr="00920B78">
        <w:rPr>
          <w:rFonts w:ascii="Arial" w:eastAsia="Times New Roman" w:hAnsi="Arial" w:cs="Arial"/>
          <w:sz w:val="24"/>
          <w:szCs w:val="24"/>
          <w:vertAlign w:val="superscript"/>
        </w:rPr>
        <w:t>th</w:t>
      </w:r>
      <w:r w:rsidRPr="00920B78">
        <w:rPr>
          <w:rFonts w:ascii="Arial" w:eastAsia="Times New Roman" w:hAnsi="Arial" w:cs="Arial"/>
          <w:sz w:val="24"/>
          <w:szCs w:val="24"/>
        </w:rPr>
        <w:t xml:space="preserve"> day.  Protests must be written and must include the name and address of the protestor and the RFP number.  It must also contain a statement of the grounds for protest, including </w:t>
      </w:r>
      <w:r w:rsidRPr="00920B78">
        <w:rPr>
          <w:rFonts w:ascii="Arial" w:eastAsia="Times New Roman" w:hAnsi="Arial" w:cs="Arial"/>
          <w:sz w:val="24"/>
          <w:szCs w:val="24"/>
        </w:rPr>
        <w:lastRenderedPageBreak/>
        <w:t>appropriate supporting exhibits and must specify the ruling requested from the party listed below. The protest must be delivered to:</w:t>
      </w:r>
    </w:p>
    <w:p w:rsidR="00DC3A76" w:rsidRPr="00920B78" w:rsidRDefault="00DC3A76" w:rsidP="00AF3E6D">
      <w:pPr>
        <w:spacing w:after="0" w:line="240" w:lineRule="auto"/>
        <w:jc w:val="both"/>
        <w:rPr>
          <w:rFonts w:ascii="Arial" w:eastAsia="Times New Roman" w:hAnsi="Arial" w:cs="Arial"/>
          <w:spacing w:val="-2"/>
          <w:kern w:val="24"/>
          <w:sz w:val="24"/>
          <w:szCs w:val="24"/>
        </w:rPr>
      </w:pP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Office of General Counsel</w:t>
      </w: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Pollon Plaza</w:t>
      </w: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2009 South Pacheco</w:t>
      </w: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Santa Fe, New Mexico 87505</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Administrative Services Division / Human Services Department</w:t>
      </w: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P.O. Box 2348</w:t>
      </w:r>
    </w:p>
    <w:p w:rsidR="00DC3A76" w:rsidRPr="00920B78" w:rsidRDefault="00DC3A76" w:rsidP="00D13875">
      <w:p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Santa Fe, New Mexico 87504-2348</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D13875">
      <w:pPr>
        <w:spacing w:after="0" w:line="240" w:lineRule="auto"/>
        <w:ind w:left="1468" w:firstLine="692"/>
        <w:jc w:val="both"/>
        <w:rPr>
          <w:rFonts w:ascii="Arial" w:eastAsia="Times New Roman" w:hAnsi="Arial" w:cs="Arial"/>
          <w:sz w:val="24"/>
          <w:szCs w:val="24"/>
        </w:rPr>
      </w:pPr>
      <w:r w:rsidRPr="00920B78">
        <w:rPr>
          <w:rFonts w:ascii="Arial" w:eastAsia="Times New Roman" w:hAnsi="Arial" w:cs="Arial"/>
          <w:sz w:val="24"/>
          <w:szCs w:val="24"/>
        </w:rPr>
        <w:t>Protests received after the deadline will not be accepted.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10"/>
        </w:numPr>
        <w:spacing w:before="240" w:after="60" w:line="240" w:lineRule="auto"/>
        <w:ind w:left="360"/>
        <w:jc w:val="both"/>
        <w:outlineLvl w:val="1"/>
        <w:rPr>
          <w:rFonts w:ascii="Arial" w:eastAsia="Times New Roman" w:hAnsi="Arial" w:cs="Arial"/>
          <w:b/>
          <w:bCs/>
          <w:iCs/>
          <w:sz w:val="28"/>
          <w:szCs w:val="28"/>
        </w:rPr>
      </w:pPr>
      <w:bookmarkStart w:id="38" w:name="_Toc377565325"/>
      <w:bookmarkStart w:id="39" w:name="_Toc472955285"/>
      <w:r w:rsidRPr="00920B78">
        <w:rPr>
          <w:rFonts w:ascii="Arial" w:eastAsia="Times New Roman" w:hAnsi="Arial" w:cs="Arial"/>
          <w:b/>
          <w:bCs/>
          <w:iCs/>
          <w:sz w:val="28"/>
          <w:szCs w:val="28"/>
        </w:rPr>
        <w:t>GENERAL REQUIREMENTS</w:t>
      </w:r>
      <w:bookmarkEnd w:id="38"/>
      <w:bookmarkEnd w:id="39"/>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0" w:name="_Toc312927541"/>
      <w:bookmarkStart w:id="41" w:name="_Toc377565326"/>
      <w:r w:rsidRPr="00920B78">
        <w:rPr>
          <w:rFonts w:ascii="Arial" w:eastAsia="Times New Roman" w:hAnsi="Arial" w:cs="Arial"/>
          <w:b/>
          <w:sz w:val="24"/>
          <w:szCs w:val="24"/>
        </w:rPr>
        <w:t>Acceptance of Conditions Governing the Procurement</w:t>
      </w:r>
      <w:bookmarkEnd w:id="40"/>
      <w:bookmarkEnd w:id="41"/>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Potential Offerors must indicate acceptance of the Conditions Governing the Procurement section in the letter of transmittal.  Submission of a proposal constitutes acceptance of the Evaluation Factors contained in Section V of this RFP. </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2" w:name="_Toc377565327"/>
      <w:r w:rsidRPr="00920B78">
        <w:rPr>
          <w:rFonts w:ascii="Arial" w:eastAsia="Times New Roman" w:hAnsi="Arial" w:cs="Arial"/>
          <w:b/>
          <w:sz w:val="24"/>
          <w:szCs w:val="24"/>
        </w:rPr>
        <w:t>Incurring Cost</w:t>
      </w:r>
      <w:bookmarkEnd w:id="42"/>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cost incurred by a potential Offeror in preparation, transmittal, and/or presentation of any proposal or material submitted in response to this RFP shall be borne solely by the Offeror. Any cost incurred by the Offeror for set up and demonstration of the proposed equipment and/or system shall be borne solely by the Offeror.</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3" w:name="_Toc377565328"/>
      <w:r w:rsidRPr="00920B78">
        <w:rPr>
          <w:rFonts w:ascii="Arial" w:eastAsia="Times New Roman" w:hAnsi="Arial" w:cs="Arial"/>
          <w:b/>
          <w:sz w:val="24"/>
          <w:szCs w:val="24"/>
        </w:rPr>
        <w:t>Prime Contractor Responsibility</w:t>
      </w:r>
      <w:bookmarkEnd w:id="43"/>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only to the prime contractor.</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4" w:name="_Toc312927544"/>
      <w:bookmarkStart w:id="45" w:name="_Toc377565329"/>
      <w:r w:rsidRPr="00920B78">
        <w:rPr>
          <w:rFonts w:ascii="Arial" w:eastAsia="Times New Roman" w:hAnsi="Arial" w:cs="Arial"/>
          <w:b/>
          <w:sz w:val="24"/>
          <w:szCs w:val="24"/>
        </w:rPr>
        <w:t>Subcontractors</w:t>
      </w:r>
      <w:bookmarkEnd w:id="44"/>
      <w:r w:rsidRPr="00920B78">
        <w:rPr>
          <w:rFonts w:ascii="Arial" w:eastAsia="Times New Roman" w:hAnsi="Arial" w:cs="Arial"/>
          <w:b/>
          <w:sz w:val="24"/>
          <w:szCs w:val="24"/>
        </w:rPr>
        <w:t>/Consent</w:t>
      </w:r>
      <w:bookmarkEnd w:id="45"/>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use of subcontractors is permitted. The prime contractor shall be wholly responsible for the entire performance of the contractual agreement whether or not subcontractors are used.  Additionally, the prime contractor must receive approval in writing from the agency awarding any resultant contract before any subcontractor is used during the term of this agreement.</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6" w:name="_Toc377565330"/>
      <w:r w:rsidRPr="00920B78">
        <w:rPr>
          <w:rFonts w:ascii="Arial" w:eastAsia="Times New Roman" w:hAnsi="Arial" w:cs="Arial"/>
          <w:b/>
          <w:sz w:val="24"/>
          <w:szCs w:val="24"/>
        </w:rPr>
        <w:t>Amended Proposals</w:t>
      </w:r>
      <w:bookmarkEnd w:id="46"/>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An Offeror may submit an amended proposal before the deadline for receipt of proposals. An amended proposal must be </w:t>
      </w:r>
      <w:r w:rsidR="00D13875">
        <w:rPr>
          <w:rFonts w:ascii="Arial" w:eastAsia="Times New Roman" w:hAnsi="Arial" w:cs="Arial"/>
          <w:sz w:val="24"/>
          <w:szCs w:val="24"/>
        </w:rPr>
        <w:t xml:space="preserve">a </w:t>
      </w:r>
      <w:r w:rsidRPr="00920B78">
        <w:rPr>
          <w:rFonts w:ascii="Arial" w:eastAsia="Times New Roman" w:hAnsi="Arial" w:cs="Arial"/>
          <w:sz w:val="24"/>
          <w:szCs w:val="24"/>
        </w:rPr>
        <w:t>complete replacement for a previously submitted proposal and must be clearly identified as such in the transmittal letter.  The Agency personnel will not merge, collate, or assemble proposal materials.</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7" w:name="_Toc377565331"/>
      <w:r w:rsidRPr="00920B78">
        <w:rPr>
          <w:rFonts w:ascii="Arial" w:eastAsia="Times New Roman" w:hAnsi="Arial" w:cs="Arial"/>
          <w:b/>
          <w:sz w:val="24"/>
          <w:szCs w:val="24"/>
        </w:rPr>
        <w:t>Offeror’s Rights to Withdraw Proposal</w:t>
      </w:r>
      <w:bookmarkEnd w:id="47"/>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Offerors will be allowed to withdraw their proposals at any time prior to the deadline for receipt of proposals.  The Offeror must submit a written withdrawal request addressed to the Procurement Manager and signed by the Offeror’s duly authorized representative.</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approval or denial of withdrawal requests received after the deadline for receipt of the proposals is governed by the applicable procurement regulations.</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8" w:name="_Toc377565332"/>
      <w:r w:rsidRPr="00920B78">
        <w:rPr>
          <w:rFonts w:ascii="Arial" w:eastAsia="Times New Roman" w:hAnsi="Arial" w:cs="Arial"/>
          <w:b/>
          <w:sz w:val="24"/>
          <w:szCs w:val="24"/>
        </w:rPr>
        <w:t>Proposal Offer Firm</w:t>
      </w:r>
      <w:bookmarkEnd w:id="48"/>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Responses to this RFP, including proposal prices for services, will be considered firm for one hundred twenty (120) days after the due date for receipt of proposals and ninety (90) days after the due date for receipt of a best and final offer, if an Offeror is invited or required to submit one.</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49" w:name="_Toc377565333"/>
      <w:r w:rsidRPr="00920B78">
        <w:rPr>
          <w:rFonts w:ascii="Arial" w:eastAsia="Times New Roman" w:hAnsi="Arial" w:cs="Arial"/>
          <w:b/>
          <w:sz w:val="24"/>
          <w:szCs w:val="24"/>
        </w:rPr>
        <w:t>Disclosure of Proposal Contents</w:t>
      </w:r>
      <w:bookmarkEnd w:id="49"/>
    </w:p>
    <w:p w:rsidR="00DC3A76" w:rsidRPr="00920B78" w:rsidRDefault="00DC3A76" w:rsidP="00AF3E6D">
      <w:pPr>
        <w:numPr>
          <w:ilvl w:val="0"/>
          <w:numId w:val="12"/>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Proposals will be kept confidential until negotiations and the award are completed by the Agency.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p>
    <w:p w:rsidR="00DC3A76" w:rsidRPr="00920B78" w:rsidRDefault="00DC3A76" w:rsidP="00AF3E6D">
      <w:pPr>
        <w:numPr>
          <w:ilvl w:val="0"/>
          <w:numId w:val="12"/>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 xml:space="preserve">Proprietary or confidential data shall be readily separable from the proposal in order to facilitate eventual public inspection of the non-confidential portion of the proposal.  </w:t>
      </w:r>
    </w:p>
    <w:p w:rsidR="00DC3A76" w:rsidRPr="00920B78" w:rsidRDefault="00DC3A76" w:rsidP="00AF3E6D">
      <w:pPr>
        <w:numPr>
          <w:ilvl w:val="0"/>
          <w:numId w:val="12"/>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Confidential data is restricted to:</w:t>
      </w:r>
    </w:p>
    <w:p w:rsidR="00DC3A76" w:rsidRPr="00920B78" w:rsidRDefault="00DC3A76" w:rsidP="00AF3E6D">
      <w:pPr>
        <w:numPr>
          <w:ilvl w:val="0"/>
          <w:numId w:val="11"/>
        </w:numPr>
        <w:spacing w:after="0" w:line="240" w:lineRule="auto"/>
        <w:ind w:left="1620" w:hanging="360"/>
        <w:jc w:val="both"/>
        <w:rPr>
          <w:rFonts w:ascii="Arial" w:eastAsia="Times New Roman" w:hAnsi="Arial" w:cs="Arial"/>
          <w:sz w:val="24"/>
          <w:szCs w:val="24"/>
        </w:rPr>
      </w:pPr>
      <w:r w:rsidRPr="00920B78">
        <w:rPr>
          <w:rFonts w:ascii="Arial" w:eastAsia="Times New Roman" w:hAnsi="Arial" w:cs="Arial"/>
          <w:sz w:val="24"/>
          <w:szCs w:val="24"/>
        </w:rPr>
        <w:t>confidential financial information concerning the Offeror’s organization; and</w:t>
      </w:r>
    </w:p>
    <w:p w:rsidR="00DC3A76" w:rsidRPr="00920B78" w:rsidRDefault="00DC3A76" w:rsidP="00AF3E6D">
      <w:pPr>
        <w:numPr>
          <w:ilvl w:val="0"/>
          <w:numId w:val="11"/>
        </w:numPr>
        <w:spacing w:after="0" w:line="240" w:lineRule="auto"/>
        <w:ind w:left="1620" w:hanging="360"/>
        <w:jc w:val="both"/>
        <w:rPr>
          <w:rFonts w:ascii="Arial" w:eastAsia="Times New Roman" w:hAnsi="Arial" w:cs="Arial"/>
          <w:sz w:val="24"/>
          <w:szCs w:val="24"/>
        </w:rPr>
      </w:pPr>
      <w:proofErr w:type="gramStart"/>
      <w:r w:rsidRPr="00920B78">
        <w:rPr>
          <w:rFonts w:ascii="Arial" w:eastAsia="Times New Roman" w:hAnsi="Arial" w:cs="Arial"/>
          <w:sz w:val="24"/>
          <w:szCs w:val="24"/>
        </w:rPr>
        <w:t>data</w:t>
      </w:r>
      <w:proofErr w:type="gramEnd"/>
      <w:r w:rsidRPr="00920B78">
        <w:rPr>
          <w:rFonts w:ascii="Arial" w:eastAsia="Times New Roman" w:hAnsi="Arial" w:cs="Arial"/>
          <w:sz w:val="24"/>
          <w:szCs w:val="24"/>
        </w:rPr>
        <w:t xml:space="preserve"> that qualifies as a trade secret in accordance with the Uniform Trade Secrets Act, NMSA 1978 § 57-3A-1 to 57-3A-7.  </w:t>
      </w:r>
    </w:p>
    <w:p w:rsidR="00DC3A76" w:rsidRPr="00920B78" w:rsidRDefault="00DC3A76" w:rsidP="00AF3E6D">
      <w:pPr>
        <w:numPr>
          <w:ilvl w:val="0"/>
          <w:numId w:val="11"/>
        </w:numPr>
        <w:spacing w:after="0" w:line="240" w:lineRule="auto"/>
        <w:ind w:left="1620" w:hanging="360"/>
        <w:jc w:val="both"/>
        <w:rPr>
          <w:rFonts w:ascii="Arial" w:eastAsia="Times New Roman" w:hAnsi="Arial" w:cs="Arial"/>
          <w:sz w:val="24"/>
          <w:szCs w:val="24"/>
        </w:rPr>
      </w:pPr>
      <w:r w:rsidRPr="00920B78">
        <w:rPr>
          <w:rFonts w:ascii="Arial" w:eastAsia="Times New Roman" w:hAnsi="Arial" w:cs="Arial"/>
          <w:sz w:val="24"/>
          <w:szCs w:val="24"/>
        </w:rPr>
        <w:t xml:space="preserve">PLEASE NOTE: The price of products offered or the cost of services proposed </w:t>
      </w:r>
      <w:r w:rsidRPr="00920B78">
        <w:rPr>
          <w:rFonts w:ascii="Arial" w:eastAsia="Times New Roman" w:hAnsi="Arial" w:cs="Arial"/>
          <w:b/>
          <w:sz w:val="24"/>
          <w:szCs w:val="24"/>
        </w:rPr>
        <w:t>shall not be designated</w:t>
      </w:r>
      <w:r w:rsidRPr="00920B78">
        <w:rPr>
          <w:rFonts w:ascii="Arial" w:eastAsia="Times New Roman" w:hAnsi="Arial" w:cs="Arial"/>
          <w:sz w:val="24"/>
          <w:szCs w:val="24"/>
        </w:rPr>
        <w:t xml:space="preserve"> as proprietary or confidential information.</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If a request is received for disclosure of data for which an Offeror has made a written request for confidentiality, the State Purchasing Division or the Agency shall examine the Offeror’s request and make a written determination that specifies which portions of the proposal may be disclosed.  Unless the Offeror takes legal action to prevent the disclosure, the proposal will be so disclosed.  The </w:t>
      </w:r>
      <w:r w:rsidRPr="00920B78">
        <w:rPr>
          <w:rFonts w:ascii="Arial" w:eastAsia="Times New Roman" w:hAnsi="Arial" w:cs="Arial"/>
          <w:sz w:val="24"/>
          <w:szCs w:val="24"/>
        </w:rPr>
        <w:lastRenderedPageBreak/>
        <w:t>proposal shall be open to public inspection subject to any continuing prohibition on the disclosure of confidential data.</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0" w:name="_Toc377565334"/>
      <w:r w:rsidRPr="00920B78">
        <w:rPr>
          <w:rFonts w:ascii="Arial" w:eastAsia="Times New Roman" w:hAnsi="Arial" w:cs="Arial"/>
          <w:b/>
          <w:sz w:val="24"/>
          <w:szCs w:val="24"/>
        </w:rPr>
        <w:t>No Obligation</w:t>
      </w:r>
      <w:bookmarkEnd w:id="50"/>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This RFP in no manner obligates the State of New Mexico or any of its Agencies to the use of any Offeror’s services until a valid written contract is awarded and approved by appropriate authorities. </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1" w:name="_Toc377565335"/>
      <w:r w:rsidRPr="00920B78">
        <w:rPr>
          <w:rFonts w:ascii="Arial" w:eastAsia="Times New Roman" w:hAnsi="Arial" w:cs="Arial"/>
          <w:b/>
          <w:sz w:val="24"/>
          <w:szCs w:val="24"/>
        </w:rPr>
        <w:t>Termination</w:t>
      </w:r>
      <w:bookmarkEnd w:id="51"/>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This RFP may be canceled at any time and any and all proposals may be rejected in whole or in part if the agency determines such action to be in the best interest of the State of New Mexico. </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2" w:name="_Toc377565336"/>
      <w:r w:rsidRPr="00920B78">
        <w:rPr>
          <w:rFonts w:ascii="Arial" w:eastAsia="Times New Roman" w:hAnsi="Arial" w:cs="Arial"/>
          <w:b/>
          <w:sz w:val="24"/>
          <w:szCs w:val="24"/>
        </w:rPr>
        <w:t>Sufficient Appropriation</w:t>
      </w:r>
      <w:bookmarkEnd w:id="52"/>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contract awarded as a result of this RFP process may be terminated if sufficient appropriations or authorizations do not exist.  Such terminations will be effected by sending written notice to the contractor.  The Agency’s decision as to whether sufficient appropriations and authorizations are available will be accepted by the contractor as final.</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3" w:name="_Toc377565337"/>
      <w:r w:rsidRPr="00920B78">
        <w:rPr>
          <w:rFonts w:ascii="Arial" w:eastAsia="Times New Roman" w:hAnsi="Arial" w:cs="Arial"/>
          <w:b/>
          <w:sz w:val="24"/>
          <w:szCs w:val="24"/>
        </w:rPr>
        <w:t>Legal Review</w:t>
      </w:r>
      <w:bookmarkEnd w:id="53"/>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Agency requires that all Offerors agree to be bound by the General Requirements contained in this RFP.  Any Offeror’s concerns must be promptly submitted in writing to the attention of the Procurement Manager.</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4" w:name="_Toc377565338"/>
      <w:r w:rsidRPr="00920B78">
        <w:rPr>
          <w:rFonts w:ascii="Arial" w:eastAsia="Times New Roman" w:hAnsi="Arial" w:cs="Arial"/>
          <w:b/>
          <w:sz w:val="24"/>
          <w:szCs w:val="24"/>
        </w:rPr>
        <w:t>Governing Law</w:t>
      </w:r>
      <w:bookmarkEnd w:id="54"/>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This RFP and any agreement with an Offeror which may result from this procurement shall be governed by the laws of the State of New Mexico.</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5" w:name="_Toc377565339"/>
      <w:r w:rsidRPr="00920B78">
        <w:rPr>
          <w:rFonts w:ascii="Arial" w:eastAsia="Times New Roman" w:hAnsi="Arial" w:cs="Arial"/>
          <w:b/>
          <w:sz w:val="24"/>
          <w:szCs w:val="24"/>
        </w:rPr>
        <w:t>Basis for Proposal</w:t>
      </w:r>
      <w:bookmarkEnd w:id="55"/>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Only information supplied in writing by the Agency through the Procurement Manager or in this RFP should be used as the basis for the preparation of Offeror proposals.</w:t>
      </w:r>
      <w:r w:rsidRPr="00920B78">
        <w:rPr>
          <w:rFonts w:ascii="Arial" w:eastAsia="Times New Roman" w:hAnsi="Arial" w:cs="Arial"/>
          <w:sz w:val="24"/>
          <w:szCs w:val="24"/>
        </w:rPr>
        <w:tab/>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6" w:name="_Toc377565340"/>
      <w:r w:rsidRPr="00920B78">
        <w:rPr>
          <w:rFonts w:ascii="Arial" w:eastAsia="Times New Roman" w:hAnsi="Arial" w:cs="Arial"/>
          <w:b/>
          <w:sz w:val="24"/>
          <w:szCs w:val="24"/>
        </w:rPr>
        <w:t>Contract Terms and Conditions</w:t>
      </w:r>
      <w:bookmarkEnd w:id="56"/>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contract between an agency and a contractor will follow the format specified by the Agency and contain the terms and conditions set forth in the Sample Contract, Appendix C. However, the contracting agency reserves the right to negotiate provisions in addition to those contained in this RFP (Sample Contract) with any Offeror.  The contents of this RFP, as revised and/or supplemented, and the successful Offeror’s proposal will be incorporated into and become part of any resultant contract.</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lastRenderedPageBreak/>
        <w:t>The Agency discourages exceptions from the contract terms and conditions as set forth in the RFP Sample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Should an Offeror object to any of the terms and conditions as set forth in the RFP Sample Contract (APPENDIX C) strongly enough to propose alternate terms and conditions in spite of the above, the Offeror must propose </w:t>
      </w:r>
      <w:r w:rsidRPr="00920B78">
        <w:rPr>
          <w:rFonts w:ascii="Arial" w:eastAsia="Times New Roman" w:hAnsi="Arial" w:cs="Arial"/>
          <w:b/>
          <w:sz w:val="24"/>
          <w:szCs w:val="24"/>
        </w:rPr>
        <w:t>specific</w:t>
      </w:r>
      <w:r w:rsidRPr="00920B78">
        <w:rPr>
          <w:rFonts w:ascii="Arial" w:eastAsia="Times New Roman" w:hAnsi="Arial" w:cs="Arial"/>
          <w:sz w:val="24"/>
          <w:szCs w:val="24"/>
        </w:rPr>
        <w:t xml:space="preserve"> alternative language. The Agency may or may not accept the alternative language.  General references to the Offeror’s terms and conditions or attempts at complete substitutions of the Sample Contract are not acceptable to the Agency and will result in disqualification of the Offeror’s proposal.</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Offerors must provide a brief discussion of the purpose and impact, if any, of each proposed change followed by the specific proposed alternate wording.</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w:t>
      </w:r>
      <w:r w:rsidRPr="00920B78">
        <w:rPr>
          <w:rFonts w:ascii="Arial" w:eastAsia="Times New Roman" w:hAnsi="Arial" w:cs="Arial"/>
          <w:b/>
          <w:sz w:val="24"/>
          <w:szCs w:val="24"/>
          <w:u w:val="single"/>
        </w:rPr>
        <w:t>explicit agreement</w:t>
      </w:r>
      <w:r w:rsidRPr="00920B78">
        <w:rPr>
          <w:rFonts w:ascii="Arial" w:eastAsia="Times New Roman" w:hAnsi="Arial" w:cs="Arial"/>
          <w:sz w:val="24"/>
          <w:szCs w:val="24"/>
        </w:rPr>
        <w:t xml:space="preserve"> by the Offeror that the contractual terms and conditions contained herein are </w:t>
      </w:r>
      <w:r w:rsidRPr="00920B78">
        <w:rPr>
          <w:rFonts w:ascii="Arial" w:eastAsia="Times New Roman" w:hAnsi="Arial" w:cs="Arial"/>
          <w:b/>
          <w:sz w:val="24"/>
          <w:szCs w:val="24"/>
          <w:u w:val="single"/>
        </w:rPr>
        <w:t>accepted</w:t>
      </w:r>
      <w:r w:rsidRPr="00920B78">
        <w:rPr>
          <w:rFonts w:ascii="Arial" w:eastAsia="Times New Roman" w:hAnsi="Arial" w:cs="Arial"/>
          <w:sz w:val="24"/>
          <w:szCs w:val="24"/>
        </w:rPr>
        <w:t xml:space="preserve"> by the Offeror.</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7" w:name="_Toc377565341"/>
      <w:r w:rsidRPr="00920B78">
        <w:rPr>
          <w:rFonts w:ascii="Arial" w:eastAsia="Times New Roman" w:hAnsi="Arial" w:cs="Arial"/>
          <w:b/>
          <w:sz w:val="24"/>
          <w:szCs w:val="24"/>
        </w:rPr>
        <w:t>Offeror’s Terms and Conditions</w:t>
      </w:r>
      <w:bookmarkEnd w:id="57"/>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Offerors must submit with the proposal a complete set of any additional terms and conditions they expect to have included in a contract negotiated with the Agency. Please see Section II.C.15 for requirements.</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8" w:name="_Toc377565342"/>
      <w:r w:rsidRPr="00920B78">
        <w:rPr>
          <w:rFonts w:ascii="Arial" w:eastAsia="Times New Roman" w:hAnsi="Arial" w:cs="Arial"/>
          <w:b/>
          <w:sz w:val="24"/>
          <w:szCs w:val="24"/>
        </w:rPr>
        <w:t>Contract Deviations</w:t>
      </w:r>
      <w:bookmarkEnd w:id="58"/>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Any additional terms and conditions, which may be the subject of negotiation (such terms and conditions having been proposed during the procurement process, that is, the RFP process prior to selection as successful Offeror), will be discussed only between the Agency and the Offeror selected and shall not be deemed an opportunity to amend the Offeror’s proposal.</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59" w:name="_Toc377565343"/>
      <w:r w:rsidRPr="00920B78">
        <w:rPr>
          <w:rFonts w:ascii="Arial" w:eastAsia="Times New Roman" w:hAnsi="Arial" w:cs="Arial"/>
          <w:b/>
          <w:sz w:val="24"/>
          <w:szCs w:val="24"/>
        </w:rPr>
        <w:t>Offeror Qualifications</w:t>
      </w:r>
      <w:bookmarkEnd w:id="59"/>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Evaluation Committee may make such investigations as necessary to determine the ability of the potential Offeror to adhere to the requirements specified within this RFP.  The Evaluation Committee will reject the proposal of any potential Offeror who is not a Responsible Offeror or fails to submit a responsive offer as defined in NMSA 1978, § 13-1-83 and 13-1-85.</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0" w:name="_Toc377565344"/>
      <w:r w:rsidRPr="00920B78">
        <w:rPr>
          <w:rFonts w:ascii="Arial" w:eastAsia="Times New Roman" w:hAnsi="Arial" w:cs="Arial"/>
          <w:b/>
          <w:sz w:val="24"/>
          <w:szCs w:val="24"/>
        </w:rPr>
        <w:t>Right to Waive Minor Irregularities</w:t>
      </w:r>
      <w:bookmarkEnd w:id="60"/>
    </w:p>
    <w:p w:rsidR="00DC3A76"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lastRenderedPageBreak/>
        <w:t>The Evaluation Committee reserves the right to waive minor irregularities.  The Evaluation Committee 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Evaluation Committee.</w:t>
      </w:r>
    </w:p>
    <w:p w:rsidR="00312AD2" w:rsidRDefault="00312AD2" w:rsidP="00AF3E6D">
      <w:pPr>
        <w:spacing w:after="0" w:line="240" w:lineRule="auto"/>
        <w:ind w:left="748"/>
        <w:jc w:val="both"/>
        <w:rPr>
          <w:rFonts w:ascii="Arial" w:eastAsia="Times New Roman" w:hAnsi="Arial" w:cs="Arial"/>
          <w:sz w:val="24"/>
          <w:szCs w:val="24"/>
        </w:rPr>
      </w:pP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1" w:name="_Toc377565345"/>
      <w:r w:rsidRPr="00920B78">
        <w:rPr>
          <w:rFonts w:ascii="Arial" w:eastAsia="Times New Roman" w:hAnsi="Arial" w:cs="Arial"/>
          <w:b/>
          <w:sz w:val="24"/>
          <w:szCs w:val="24"/>
        </w:rPr>
        <w:t>Change in Contractor Representatives</w:t>
      </w:r>
      <w:bookmarkEnd w:id="61"/>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The Agency reserves the right to require </w:t>
      </w:r>
      <w:proofErr w:type="gramStart"/>
      <w:r w:rsidRPr="00920B78">
        <w:rPr>
          <w:rFonts w:ascii="Arial" w:eastAsia="Times New Roman" w:hAnsi="Arial" w:cs="Arial"/>
          <w:sz w:val="24"/>
          <w:szCs w:val="24"/>
        </w:rPr>
        <w:t>a change in contractor representative(s) if the assigned representative(s) is (are</w:t>
      </w:r>
      <w:proofErr w:type="gramEnd"/>
      <w:r w:rsidRPr="00920B78">
        <w:rPr>
          <w:rFonts w:ascii="Arial" w:eastAsia="Times New Roman" w:hAnsi="Arial" w:cs="Arial"/>
          <w:sz w:val="24"/>
          <w:szCs w:val="24"/>
        </w:rPr>
        <w:t>) not, in the opinion of the Agency, adequately meeting the needs of the Agency.</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2" w:name="_Toc377565346"/>
      <w:r w:rsidRPr="00920B78">
        <w:rPr>
          <w:rFonts w:ascii="Arial" w:eastAsia="Times New Roman" w:hAnsi="Arial" w:cs="Arial"/>
          <w:b/>
          <w:sz w:val="24"/>
          <w:szCs w:val="24"/>
        </w:rPr>
        <w:t>Notice of Penalties</w:t>
      </w:r>
      <w:bookmarkEnd w:id="62"/>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Procurement Code, NMSA 1978, § 13-1-28 through 13-1-199, imposes civil, misdemeanor and felony criminal penalties for its violation.  In addition, the New Mexico criminal statutes impose felony penalties for bribes, gratuities and kickbacks.</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3" w:name="_Toc377565347"/>
      <w:r w:rsidRPr="00920B78">
        <w:rPr>
          <w:rFonts w:ascii="Arial" w:eastAsia="Times New Roman" w:hAnsi="Arial" w:cs="Arial"/>
          <w:b/>
          <w:sz w:val="24"/>
          <w:szCs w:val="24"/>
        </w:rPr>
        <w:t>Agency Rights</w:t>
      </w:r>
      <w:bookmarkEnd w:id="63"/>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Agency in agreement with the Evaluation Committee reserves the right to accept all or a portion of an Offeror’s proposal.</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4" w:name="_Toc377565348"/>
      <w:r w:rsidRPr="00920B78">
        <w:rPr>
          <w:rFonts w:ascii="Arial" w:eastAsia="Times New Roman" w:hAnsi="Arial" w:cs="Arial"/>
          <w:b/>
          <w:sz w:val="24"/>
          <w:szCs w:val="24"/>
        </w:rPr>
        <w:t xml:space="preserve"> Right to Publish</w:t>
      </w:r>
      <w:bookmarkEnd w:id="64"/>
    </w:p>
    <w:p w:rsidR="00DC3A76" w:rsidRPr="00920B78" w:rsidRDefault="00DC3A76"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Throughout 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contract.</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5" w:name="_Toc377565349"/>
      <w:r w:rsidRPr="00920B78">
        <w:rPr>
          <w:rFonts w:ascii="Arial" w:eastAsia="Times New Roman" w:hAnsi="Arial" w:cs="Arial"/>
          <w:b/>
          <w:sz w:val="24"/>
          <w:szCs w:val="24"/>
        </w:rPr>
        <w:t>Ownership of Proposals</w:t>
      </w:r>
      <w:bookmarkEnd w:id="65"/>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All documents submitted in response to the RFP shall become property of the State of New Mexico. </w:t>
      </w:r>
      <w:bookmarkStart w:id="66" w:name="_Toc161133659"/>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7" w:name="_Toc377565350"/>
      <w:r w:rsidRPr="00920B78">
        <w:rPr>
          <w:rFonts w:ascii="Arial" w:eastAsia="Times New Roman" w:hAnsi="Arial" w:cs="Arial"/>
          <w:b/>
          <w:sz w:val="24"/>
          <w:szCs w:val="24"/>
        </w:rPr>
        <w:t>Confidentiality</w:t>
      </w:r>
      <w:bookmarkEnd w:id="66"/>
      <w:bookmarkEnd w:id="67"/>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  </w:t>
      </w:r>
    </w:p>
    <w:p w:rsidR="00DC3A76" w:rsidRPr="00920B78" w:rsidRDefault="00DC3A76" w:rsidP="00AF3E6D">
      <w:pPr>
        <w:spacing w:after="0" w:line="240" w:lineRule="auto"/>
        <w:jc w:val="both"/>
        <w:rPr>
          <w:rFonts w:ascii="Arial" w:eastAsia="Times New Roman" w:hAnsi="Arial" w:cs="Arial"/>
          <w:sz w:val="20"/>
          <w:szCs w:val="20"/>
        </w:rPr>
      </w:pP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The Contractor(s) agrees to protect the confidentiality of all confidential information and not to publish or disclose such information to any third party without the procuring Agency's written permission. </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68" w:name="_Toc312927566"/>
      <w:bookmarkStart w:id="69" w:name="_Toc377565351"/>
      <w:r w:rsidRPr="00920B78">
        <w:rPr>
          <w:rFonts w:ascii="Arial" w:eastAsia="Times New Roman" w:hAnsi="Arial" w:cs="Arial"/>
          <w:b/>
          <w:sz w:val="24"/>
          <w:szCs w:val="24"/>
        </w:rPr>
        <w:lastRenderedPageBreak/>
        <w:t>Electronic mail address required</w:t>
      </w:r>
      <w:bookmarkEnd w:id="68"/>
      <w:bookmarkEnd w:id="69"/>
    </w:p>
    <w:p w:rsidR="00DC3A76" w:rsidRDefault="00DC3A76" w:rsidP="00AF3E6D">
      <w:pPr>
        <w:spacing w:after="120" w:line="240" w:lineRule="auto"/>
        <w:ind w:left="720"/>
        <w:jc w:val="both"/>
        <w:rPr>
          <w:rFonts w:ascii="Arial" w:eastAsia="Times New Roman" w:hAnsi="Arial" w:cs="Arial"/>
          <w:sz w:val="24"/>
          <w:szCs w:val="24"/>
        </w:rPr>
      </w:pPr>
      <w:r w:rsidRPr="00920B78">
        <w:rPr>
          <w:rFonts w:ascii="Arial" w:eastAsia="Times New Roman" w:hAnsi="Arial" w:cs="Arial"/>
          <w:sz w:val="24"/>
          <w:szCs w:val="24"/>
        </w:rPr>
        <w:t>A large part of the communication regarding this procurement will be conducted by electronic mail (e-mail).  Offeror must have a valid e-mail address to receive this correspondence. (See also Section II.B.5, Response to Written Questions).</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70" w:name="_Toc377565352"/>
      <w:bookmarkStart w:id="71" w:name="_GoBack"/>
      <w:bookmarkEnd w:id="71"/>
      <w:r w:rsidRPr="00920B78">
        <w:rPr>
          <w:rFonts w:ascii="Arial" w:eastAsia="Times New Roman" w:hAnsi="Arial" w:cs="Arial"/>
          <w:b/>
          <w:sz w:val="24"/>
          <w:szCs w:val="24"/>
        </w:rPr>
        <w:t>Use of Electronic Versions of this RFP</w:t>
      </w:r>
      <w:bookmarkEnd w:id="70"/>
    </w:p>
    <w:p w:rsidR="00DC3A76" w:rsidRPr="00920B78" w:rsidRDefault="00DC3A76" w:rsidP="00AF3E6D">
      <w:pPr>
        <w:spacing w:after="12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This RFP is being made available by electronic means.  In the event of conflict between a version of the RFP in an Offeror’s possession and the version maintained by the agency, the Offeror acknowledges that the version maintained by the agency shall govern.    Please refer to: http://www.hsd.state.nm.us/LookingForInformation/open-rfps.aspx</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72" w:name="_Toc377565353"/>
      <w:r w:rsidRPr="00920B78">
        <w:rPr>
          <w:rFonts w:ascii="Arial" w:eastAsia="Times New Roman" w:hAnsi="Arial" w:cs="Arial"/>
          <w:b/>
          <w:sz w:val="24"/>
          <w:szCs w:val="24"/>
        </w:rPr>
        <w:t>New Mexico Employees Health Coverage</w:t>
      </w:r>
      <w:bookmarkEnd w:id="72"/>
    </w:p>
    <w:p w:rsidR="00DC3A76" w:rsidRPr="00920B78" w:rsidRDefault="00DC3A76" w:rsidP="00AF3E6D">
      <w:pPr>
        <w:numPr>
          <w:ilvl w:val="0"/>
          <w:numId w:val="13"/>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If an Offeror has, or grows to, six (6) or more employees who work, or who are expected to work, an average of at least twenty (20)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exceeds $250,000 dollars.</w:t>
      </w:r>
    </w:p>
    <w:p w:rsidR="00DC3A76" w:rsidRPr="00920B78" w:rsidRDefault="00DC3A76" w:rsidP="00AF3E6D">
      <w:pPr>
        <w:spacing w:after="0" w:line="240" w:lineRule="auto"/>
        <w:ind w:left="1080" w:hanging="360"/>
        <w:jc w:val="both"/>
        <w:rPr>
          <w:rFonts w:ascii="Arial" w:eastAsia="Times New Roman" w:hAnsi="Arial" w:cs="Arial"/>
          <w:sz w:val="20"/>
          <w:szCs w:val="20"/>
        </w:rPr>
      </w:pPr>
    </w:p>
    <w:p w:rsidR="00DC3A76" w:rsidRPr="00920B78" w:rsidRDefault="00DC3A76" w:rsidP="00AF3E6D">
      <w:pPr>
        <w:numPr>
          <w:ilvl w:val="0"/>
          <w:numId w:val="13"/>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Offeror must agree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DC3A76" w:rsidRPr="00920B78" w:rsidRDefault="00DC3A76" w:rsidP="00AF3E6D">
      <w:pPr>
        <w:spacing w:after="0" w:line="240" w:lineRule="auto"/>
        <w:ind w:left="1080"/>
        <w:jc w:val="both"/>
        <w:rPr>
          <w:rFonts w:ascii="Arial" w:eastAsia="Times New Roman" w:hAnsi="Arial" w:cs="Arial"/>
        </w:rPr>
      </w:pPr>
    </w:p>
    <w:p w:rsidR="00DC3A76" w:rsidRPr="00920B78" w:rsidRDefault="00DC3A76" w:rsidP="00AF3E6D">
      <w:pPr>
        <w:numPr>
          <w:ilvl w:val="0"/>
          <w:numId w:val="13"/>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 xml:space="preserve">Offeror must agree to advise all employees of the availability of State publicly financed health care coverage programs by providing each employee with, as a minimum, the following web site link to additional information </w:t>
      </w:r>
      <w:hyperlink r:id="rId22" w:history="1">
        <w:r w:rsidRPr="00920B78">
          <w:rPr>
            <w:rFonts w:ascii="Arial" w:eastAsia="Times New Roman" w:hAnsi="Arial" w:cs="Arial"/>
            <w:color w:val="0000FF"/>
            <w:sz w:val="24"/>
            <w:szCs w:val="24"/>
            <w:u w:val="single"/>
          </w:rPr>
          <w:t>http://www.insurenewmexico.state.nm.us/</w:t>
        </w:r>
      </w:hyperlink>
      <w:r w:rsidRPr="00920B78">
        <w:rPr>
          <w:rFonts w:ascii="Arial" w:eastAsia="Times New Roman" w:hAnsi="Arial" w:cs="Arial"/>
          <w:sz w:val="24"/>
          <w:szCs w:val="24"/>
        </w:rPr>
        <w:t>.</w:t>
      </w:r>
    </w:p>
    <w:p w:rsidR="00DC3A76" w:rsidRPr="00920B78" w:rsidRDefault="00DC3A76" w:rsidP="00AF3E6D">
      <w:pPr>
        <w:spacing w:after="0" w:line="240" w:lineRule="auto"/>
        <w:ind w:left="1080"/>
        <w:jc w:val="both"/>
        <w:rPr>
          <w:rFonts w:ascii="Arial" w:eastAsia="Times New Roman" w:hAnsi="Arial" w:cs="Arial"/>
        </w:rPr>
      </w:pPr>
    </w:p>
    <w:p w:rsidR="00DC3A76" w:rsidRPr="00920B78" w:rsidRDefault="00DC3A76" w:rsidP="00AF3E6D">
      <w:pPr>
        <w:numPr>
          <w:ilvl w:val="0"/>
          <w:numId w:val="13"/>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73" w:name="_Toc377565354"/>
      <w:bookmarkStart w:id="74" w:name="_Toc232055176"/>
      <w:r w:rsidRPr="00920B78">
        <w:rPr>
          <w:rFonts w:ascii="Arial" w:eastAsia="Times New Roman" w:hAnsi="Arial" w:cs="Arial"/>
          <w:b/>
          <w:sz w:val="24"/>
          <w:szCs w:val="24"/>
        </w:rPr>
        <w:t>Campaign Contribution Disclosure Form</w:t>
      </w:r>
      <w:bookmarkEnd w:id="73"/>
    </w:p>
    <w:bookmarkEnd w:id="74"/>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Offeror must complete, sign, and return the Campaign Contribution Disclosure Form, APPENDIX B, as a part of its proposal.  This requirement applies regardless whether a covered contribution was made or not made for the positions of </w:t>
      </w:r>
      <w:r w:rsidRPr="00920B78">
        <w:rPr>
          <w:rFonts w:ascii="Arial" w:eastAsia="Times New Roman" w:hAnsi="Arial" w:cs="Arial"/>
          <w:sz w:val="24"/>
          <w:szCs w:val="24"/>
        </w:rPr>
        <w:lastRenderedPageBreak/>
        <w:t>Governor and Lieutenant Governor or other identified official.  Failure to complete and return the signed unaltered form will result in disqualification.</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r w:rsidRPr="00920B78">
        <w:rPr>
          <w:rFonts w:ascii="Arial" w:eastAsia="Times New Roman" w:hAnsi="Arial" w:cs="Arial"/>
          <w:b/>
          <w:sz w:val="24"/>
          <w:szCs w:val="24"/>
        </w:rPr>
        <w:t>Letter of Transmittal</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Offeror’s proposal must be accompanied by the Letter of Transmittal Form located in APPENDIX E, which must be completed and signed by an individual person authorized to obligate the company.  The letter of transmittal MUST: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Identify the submitting business entity.</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Identify the name, title, telephone, and e-mail address of the person authorized by the Offeror organization to contractually obligate the business entity providing the Offer.</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 xml:space="preserve">Identify the name, title, telephone, and e-mail address of the person authorized to negotiate the contract on behalf of the organization (if different than (2) above). </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Identify the names, titles, telephone, and e-mail addresses of persons to be contacted for clarification/questions regarding proposal content.</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Identify sub-contractors (if any) anticipated to be utilized in the performance of any resultant contract award.</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Describe the relationship with any other entity which will be used in the performance of this awarded contract.</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Identify the following with a check mark and signature where required:</w:t>
      </w:r>
    </w:p>
    <w:p w:rsidR="00DC3A76" w:rsidRPr="00920B78" w:rsidRDefault="00DC3A76" w:rsidP="00AF3E6D">
      <w:pPr>
        <w:numPr>
          <w:ilvl w:val="1"/>
          <w:numId w:val="1"/>
        </w:numPr>
        <w:spacing w:after="0" w:line="240" w:lineRule="auto"/>
        <w:ind w:left="1530"/>
        <w:jc w:val="both"/>
        <w:rPr>
          <w:rFonts w:ascii="Arial" w:eastAsia="Times New Roman" w:hAnsi="Arial" w:cs="Arial"/>
          <w:sz w:val="24"/>
          <w:szCs w:val="24"/>
        </w:rPr>
      </w:pPr>
      <w:r w:rsidRPr="00920B78">
        <w:rPr>
          <w:rFonts w:ascii="Arial" w:eastAsia="Times New Roman" w:hAnsi="Arial" w:cs="Arial"/>
          <w:b/>
          <w:sz w:val="24"/>
          <w:szCs w:val="24"/>
          <w:u w:val="single"/>
        </w:rPr>
        <w:t>Explicitly</w:t>
      </w:r>
      <w:r w:rsidRPr="00920B78">
        <w:rPr>
          <w:rFonts w:ascii="Arial" w:eastAsia="Times New Roman" w:hAnsi="Arial" w:cs="Arial"/>
          <w:sz w:val="24"/>
          <w:szCs w:val="24"/>
        </w:rPr>
        <w:t xml:space="preserve"> indicate acceptance of the Conditions Governing the Procurement stated in Section II. C.1;</w:t>
      </w:r>
    </w:p>
    <w:p w:rsidR="00DC3A76" w:rsidRPr="00920B78" w:rsidRDefault="00DC3A76" w:rsidP="00AF3E6D">
      <w:pPr>
        <w:numPr>
          <w:ilvl w:val="1"/>
          <w:numId w:val="1"/>
        </w:numPr>
        <w:spacing w:after="0" w:line="240" w:lineRule="auto"/>
        <w:ind w:left="1530"/>
        <w:jc w:val="both"/>
        <w:rPr>
          <w:rFonts w:ascii="Arial" w:eastAsia="Times New Roman" w:hAnsi="Arial" w:cs="Arial"/>
          <w:sz w:val="24"/>
          <w:szCs w:val="24"/>
        </w:rPr>
      </w:pPr>
      <w:r w:rsidRPr="00920B78">
        <w:rPr>
          <w:rFonts w:ascii="Arial" w:eastAsia="Times New Roman" w:hAnsi="Arial" w:cs="Arial"/>
          <w:b/>
          <w:sz w:val="24"/>
          <w:szCs w:val="24"/>
          <w:u w:val="single"/>
        </w:rPr>
        <w:t>Explicitly</w:t>
      </w:r>
      <w:r w:rsidRPr="00920B78">
        <w:rPr>
          <w:rFonts w:ascii="Arial" w:eastAsia="Times New Roman" w:hAnsi="Arial" w:cs="Arial"/>
          <w:sz w:val="24"/>
          <w:szCs w:val="24"/>
          <w:u w:val="single"/>
        </w:rPr>
        <w:t xml:space="preserve"> indicate acceptance of Section V of this RFP; and</w:t>
      </w:r>
    </w:p>
    <w:p w:rsidR="00DC3A76" w:rsidRPr="00920B78" w:rsidRDefault="00DC3A76" w:rsidP="00AF3E6D">
      <w:pPr>
        <w:numPr>
          <w:ilvl w:val="1"/>
          <w:numId w:val="1"/>
        </w:numPr>
        <w:spacing w:after="0" w:line="240" w:lineRule="auto"/>
        <w:ind w:left="1530"/>
        <w:jc w:val="both"/>
        <w:rPr>
          <w:rFonts w:ascii="Arial" w:eastAsia="Times New Roman" w:hAnsi="Arial" w:cs="Arial"/>
          <w:sz w:val="24"/>
          <w:szCs w:val="24"/>
        </w:rPr>
      </w:pPr>
      <w:r w:rsidRPr="00920B78">
        <w:rPr>
          <w:rFonts w:ascii="Arial" w:eastAsia="Times New Roman" w:hAnsi="Arial" w:cs="Arial"/>
          <w:sz w:val="24"/>
          <w:szCs w:val="24"/>
        </w:rPr>
        <w:t>Acknowledge receipt of any and all amendments to this RFP.</w:t>
      </w:r>
    </w:p>
    <w:p w:rsidR="00DC3A76" w:rsidRPr="00920B78" w:rsidRDefault="00DC3A76" w:rsidP="00AF3E6D">
      <w:pPr>
        <w:numPr>
          <w:ilvl w:val="0"/>
          <w:numId w:val="1"/>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Be signed by the person identified in paragraph 2 above.</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r w:rsidRPr="00920B78">
        <w:rPr>
          <w:rFonts w:ascii="Arial" w:eastAsia="Times New Roman" w:hAnsi="Arial" w:cs="Arial"/>
          <w:b/>
          <w:sz w:val="24"/>
          <w:szCs w:val="24"/>
        </w:rPr>
        <w:t xml:space="preserve"> </w:t>
      </w:r>
      <w:bookmarkStart w:id="75" w:name="_Toc377565355"/>
      <w:r w:rsidRPr="00920B78">
        <w:rPr>
          <w:rFonts w:ascii="Arial" w:eastAsia="Times New Roman" w:hAnsi="Arial" w:cs="Arial"/>
          <w:b/>
          <w:sz w:val="24"/>
          <w:szCs w:val="24"/>
        </w:rPr>
        <w:t>Pay Equity Reporting Requirements</w:t>
      </w:r>
      <w:bookmarkEnd w:id="75"/>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23"/>
        </w:numPr>
        <w:spacing w:after="0" w:line="240" w:lineRule="auto"/>
        <w:ind w:left="1080"/>
        <w:jc w:val="both"/>
        <w:rPr>
          <w:rFonts w:ascii="Arial" w:eastAsia="SimSun" w:hAnsi="Arial" w:cs="Arial"/>
          <w:kern w:val="1"/>
          <w:sz w:val="24"/>
          <w:szCs w:val="24"/>
          <w:lang w:eastAsia="hi-IN" w:bidi="hi-IN"/>
        </w:rPr>
      </w:pPr>
      <w:r w:rsidRPr="00920B78">
        <w:rPr>
          <w:rFonts w:ascii="Arial" w:eastAsia="SimSun" w:hAnsi="Arial" w:cs="Arial"/>
          <w:kern w:val="1"/>
          <w:sz w:val="24"/>
          <w:szCs w:val="24"/>
          <w:lang w:eastAsia="hi-IN" w:bidi="hi-IN"/>
        </w:rPr>
        <w:t>If an Offeror has ten (10) or more employees OR eight (8) or more employees in the same job classification, Offeror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p>
    <w:p w:rsidR="00DC3A76" w:rsidRPr="00920B78"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920B78" w:rsidRDefault="00DC3A76" w:rsidP="00AF3E6D">
      <w:pPr>
        <w:numPr>
          <w:ilvl w:val="0"/>
          <w:numId w:val="23"/>
        </w:numPr>
        <w:spacing w:after="0" w:line="240" w:lineRule="auto"/>
        <w:ind w:left="1080"/>
        <w:jc w:val="both"/>
        <w:rPr>
          <w:rFonts w:ascii="Arial" w:eastAsia="SimSun" w:hAnsi="Arial" w:cs="Arial"/>
          <w:kern w:val="1"/>
          <w:sz w:val="24"/>
          <w:szCs w:val="24"/>
          <w:lang w:eastAsia="hi-IN" w:bidi="hi-IN"/>
        </w:rPr>
      </w:pPr>
      <w:r w:rsidRPr="00920B78">
        <w:rPr>
          <w:rFonts w:ascii="Arial" w:eastAsia="SimSun" w:hAnsi="Arial" w:cs="Arial"/>
          <w:kern w:val="1"/>
          <w:sz w:val="24"/>
          <w:szCs w:val="24"/>
          <w:lang w:eastAsia="hi-IN" w:bidi="hi-IN"/>
        </w:rPr>
        <w:t xml:space="preserve">For contracts that extend beyond one (1) calendar year, or are extended beyond one (1) calendar year, Offeror must also agree to complete and submit the required form annually within thirty (30) calendar days of the annual bid or proposal submittal anniversary date and, if more than one hundred eighty 180 days has elapsed since submittal of the last report, at the completion of the contract. </w:t>
      </w:r>
    </w:p>
    <w:p w:rsidR="00DC3A76" w:rsidRPr="00920B78"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920B78" w:rsidRDefault="00DC3A76" w:rsidP="00AF3E6D">
      <w:pPr>
        <w:numPr>
          <w:ilvl w:val="0"/>
          <w:numId w:val="23"/>
        </w:numPr>
        <w:spacing w:after="0" w:line="240" w:lineRule="auto"/>
        <w:ind w:left="1080"/>
        <w:jc w:val="both"/>
        <w:rPr>
          <w:rFonts w:ascii="Arial" w:eastAsia="SimSun" w:hAnsi="Arial" w:cs="Arial"/>
          <w:kern w:val="1"/>
          <w:sz w:val="24"/>
          <w:szCs w:val="24"/>
          <w:lang w:eastAsia="hi-IN" w:bidi="hi-IN"/>
        </w:rPr>
      </w:pPr>
      <w:r w:rsidRPr="00920B78">
        <w:rPr>
          <w:rFonts w:ascii="Arial" w:eastAsia="SimSun" w:hAnsi="Arial" w:cs="Arial"/>
          <w:kern w:val="1"/>
          <w:sz w:val="24"/>
          <w:szCs w:val="24"/>
          <w:lang w:eastAsia="hi-IN" w:bidi="hi-IN"/>
        </w:rPr>
        <w:t xml:space="preserve">Should Offeror not meet the size requirement for reporting at contract award but subsequently grows such that they meet or exceed the size requirement for </w:t>
      </w:r>
      <w:r w:rsidRPr="00920B78">
        <w:rPr>
          <w:rFonts w:ascii="Arial" w:eastAsia="SimSun" w:hAnsi="Arial" w:cs="Arial"/>
          <w:kern w:val="1"/>
          <w:sz w:val="24"/>
          <w:szCs w:val="24"/>
          <w:lang w:eastAsia="hi-IN" w:bidi="hi-IN"/>
        </w:rPr>
        <w:lastRenderedPageBreak/>
        <w:t xml:space="preserve">reporting, Offeror must agree to provide the required report within ninety (90) calendar days of meeting or exceeding the size requirement. </w:t>
      </w:r>
    </w:p>
    <w:p w:rsidR="00DC3A76" w:rsidRPr="00920B78"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920B78" w:rsidRDefault="00DC3A76" w:rsidP="00AF3E6D">
      <w:pPr>
        <w:numPr>
          <w:ilvl w:val="0"/>
          <w:numId w:val="23"/>
        </w:numPr>
        <w:spacing w:after="0" w:line="240" w:lineRule="auto"/>
        <w:ind w:left="1080"/>
        <w:jc w:val="both"/>
        <w:rPr>
          <w:rFonts w:ascii="Arial" w:eastAsia="SimSun" w:hAnsi="Arial" w:cs="Arial"/>
          <w:kern w:val="1"/>
          <w:sz w:val="24"/>
          <w:szCs w:val="24"/>
          <w:lang w:eastAsia="hi-IN" w:bidi="hi-IN"/>
        </w:rPr>
      </w:pPr>
      <w:r w:rsidRPr="00920B78">
        <w:rPr>
          <w:rFonts w:ascii="Arial" w:eastAsia="SimSun" w:hAnsi="Arial" w:cs="Arial"/>
          <w:kern w:val="1"/>
          <w:sz w:val="24"/>
          <w:szCs w:val="24"/>
          <w:lang w:eastAsia="hi-IN" w:bidi="hi-IN"/>
        </w:rPr>
        <w:t>Offeror must also agree to levy these reporting requirements on any subcontractor(s) performing more than ten percent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it meets or exceeds the size requirement for reporting, offer will submit the required report, for each such subcontractor, within ninety (90) calendar days of that subcontractor meeting or exceeding the size requirement.</w:t>
      </w:r>
    </w:p>
    <w:p w:rsidR="00DC3A76" w:rsidRPr="00920B78" w:rsidRDefault="00DC3A76" w:rsidP="00AF3E6D">
      <w:pPr>
        <w:numPr>
          <w:ilvl w:val="0"/>
          <w:numId w:val="43"/>
        </w:numPr>
        <w:spacing w:before="240" w:after="120" w:line="240" w:lineRule="auto"/>
        <w:jc w:val="both"/>
        <w:rPr>
          <w:rFonts w:ascii="Arial" w:eastAsia="Times New Roman" w:hAnsi="Arial" w:cs="Arial"/>
          <w:b/>
          <w:sz w:val="24"/>
          <w:szCs w:val="24"/>
        </w:rPr>
      </w:pPr>
      <w:bookmarkStart w:id="76" w:name="_Toc377565356"/>
      <w:r w:rsidRPr="00920B78">
        <w:rPr>
          <w:rFonts w:ascii="Arial" w:eastAsia="Times New Roman" w:hAnsi="Arial" w:cs="Arial"/>
          <w:b/>
          <w:sz w:val="24"/>
          <w:szCs w:val="24"/>
        </w:rPr>
        <w:t>Disclosure Regarding Responsibility</w:t>
      </w:r>
      <w:bookmarkEnd w:id="76"/>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Any prospective Contractor and any of its Principals that enters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rsidR="00DC3A76" w:rsidRPr="00920B78" w:rsidRDefault="00DC3A76" w:rsidP="00AF3E6D">
      <w:pPr>
        <w:numPr>
          <w:ilvl w:val="0"/>
          <w:numId w:val="24"/>
        </w:numPr>
        <w:spacing w:after="0" w:line="240" w:lineRule="auto"/>
        <w:ind w:left="1440"/>
        <w:jc w:val="both"/>
        <w:rPr>
          <w:rFonts w:ascii="Arial" w:eastAsia="Times New Roman" w:hAnsi="Arial" w:cs="Arial"/>
          <w:b/>
          <w:sz w:val="24"/>
          <w:szCs w:val="24"/>
        </w:rPr>
      </w:pPr>
      <w:r w:rsidRPr="00920B78">
        <w:rPr>
          <w:rFonts w:ascii="Arial" w:eastAsia="Times New Roman" w:hAnsi="Arial" w:cs="Arial"/>
          <w:sz w:val="24"/>
          <w:szCs w:val="24"/>
        </w:rPr>
        <w:t>is presently debarred, suspended, proposed for debarment, or declared ineligible for award of contract by any federal entity, state agency or local public body;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24"/>
        </w:num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 xml:space="preserve">has within a three-year period preceding this offer, been convicted in a criminal matter or had a civil judgment rendered against them for: </w:t>
      </w:r>
    </w:p>
    <w:p w:rsidR="00DC3A76" w:rsidRPr="00920B78" w:rsidRDefault="00DC3A76" w:rsidP="00AF3E6D">
      <w:pPr>
        <w:numPr>
          <w:ilvl w:val="0"/>
          <w:numId w:val="25"/>
        </w:numPr>
        <w:spacing w:after="0" w:line="240" w:lineRule="auto"/>
        <w:ind w:left="1710" w:hanging="270"/>
        <w:jc w:val="both"/>
        <w:rPr>
          <w:rFonts w:ascii="Arial" w:eastAsia="Times New Roman" w:hAnsi="Arial" w:cs="Arial"/>
          <w:sz w:val="24"/>
          <w:szCs w:val="24"/>
        </w:rPr>
      </w:pPr>
      <w:r w:rsidRPr="00920B78">
        <w:rPr>
          <w:rFonts w:ascii="Arial" w:eastAsia="Times New Roman" w:hAnsi="Arial" w:cs="Arial"/>
          <w:sz w:val="24"/>
          <w:szCs w:val="24"/>
        </w:rPr>
        <w:t xml:space="preserve">the commission of fraud or a criminal offense in connection with obtaining, attempting to obtain, or performing a public (federal, state or local) contract or subcontract; </w:t>
      </w:r>
    </w:p>
    <w:p w:rsidR="00DC3A76" w:rsidRPr="00920B78" w:rsidRDefault="00DC3A76" w:rsidP="00AF3E6D">
      <w:pPr>
        <w:numPr>
          <w:ilvl w:val="0"/>
          <w:numId w:val="25"/>
        </w:numPr>
        <w:spacing w:after="0" w:line="240" w:lineRule="auto"/>
        <w:ind w:left="1710" w:hanging="270"/>
        <w:jc w:val="both"/>
        <w:rPr>
          <w:rFonts w:ascii="Arial" w:eastAsia="Times New Roman" w:hAnsi="Arial" w:cs="Arial"/>
          <w:sz w:val="24"/>
          <w:szCs w:val="24"/>
        </w:rPr>
      </w:pPr>
      <w:r w:rsidRPr="00920B78">
        <w:rPr>
          <w:rFonts w:ascii="Arial" w:eastAsia="Times New Roman" w:hAnsi="Arial" w:cs="Arial"/>
          <w:sz w:val="24"/>
          <w:szCs w:val="24"/>
        </w:rPr>
        <w:t>violation of Federal or state antitrust statutes related to the submission of offers; or</w:t>
      </w:r>
    </w:p>
    <w:p w:rsidR="00DC3A76" w:rsidRPr="00920B78" w:rsidRDefault="00DC3A76" w:rsidP="00AF3E6D">
      <w:pPr>
        <w:numPr>
          <w:ilvl w:val="0"/>
          <w:numId w:val="25"/>
        </w:numPr>
        <w:spacing w:after="0" w:line="240" w:lineRule="auto"/>
        <w:ind w:left="1710" w:hanging="270"/>
        <w:jc w:val="both"/>
        <w:rPr>
          <w:rFonts w:ascii="Arial" w:eastAsia="Times New Roman" w:hAnsi="Arial" w:cs="Arial"/>
          <w:sz w:val="24"/>
          <w:szCs w:val="24"/>
        </w:rPr>
      </w:pPr>
      <w:r w:rsidRPr="00920B78">
        <w:rPr>
          <w:rFonts w:ascii="Arial" w:eastAsia="Times New Roman" w:hAnsi="Arial" w:cs="Arial"/>
          <w:sz w:val="24"/>
          <w:szCs w:val="24"/>
        </w:rPr>
        <w:t>the commission in any federal or state jurisdiction of embezzlement, theft, forgery, bribery, falsification or destruction of records, making false statements, tax evasion, violation of Federal criminal tax law, or receiving stolen property;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24"/>
        </w:numPr>
        <w:spacing w:after="0" w:line="240" w:lineRule="auto"/>
        <w:ind w:left="1440"/>
        <w:jc w:val="both"/>
        <w:rPr>
          <w:rFonts w:ascii="Arial" w:eastAsia="Times New Roman" w:hAnsi="Arial" w:cs="Arial"/>
          <w:sz w:val="24"/>
          <w:szCs w:val="24"/>
        </w:rPr>
      </w:pPr>
      <w:r w:rsidRPr="00920B78">
        <w:rPr>
          <w:rFonts w:ascii="Arial" w:eastAsia="Times New Roman" w:hAnsi="Arial" w:cs="Arial"/>
          <w:sz w:val="24"/>
          <w:szCs w:val="24"/>
        </w:rPr>
        <w:t>is presently indicted for, or otherwise criminally or civilly charged by any (federal state or local) government entity with the commission of any of the offenses enumerated in paragraph A of this disclosure;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1"/>
        </w:numPr>
        <w:spacing w:after="0" w:line="240" w:lineRule="auto"/>
        <w:ind w:left="1440" w:hanging="360"/>
        <w:jc w:val="both"/>
        <w:rPr>
          <w:rFonts w:ascii="Arial" w:eastAsia="Times New Roman" w:hAnsi="Arial" w:cs="Arial"/>
          <w:sz w:val="24"/>
          <w:szCs w:val="24"/>
        </w:rPr>
      </w:pPr>
      <w:proofErr w:type="gramStart"/>
      <w:r w:rsidRPr="00920B78">
        <w:rPr>
          <w:rFonts w:ascii="Arial" w:eastAsia="Times New Roman" w:hAnsi="Arial" w:cs="Arial"/>
          <w:sz w:val="24"/>
          <w:szCs w:val="24"/>
        </w:rPr>
        <w:t>has</w:t>
      </w:r>
      <w:proofErr w:type="gramEnd"/>
      <w:r w:rsidRPr="00920B78">
        <w:rPr>
          <w:rFonts w:ascii="Arial" w:eastAsia="Times New Roman" w:hAnsi="Arial" w:cs="Arial"/>
          <w:sz w:val="24"/>
          <w:szCs w:val="24"/>
        </w:rPr>
        <w:t>, preceding this offer, been notified of any delinquent Federal or state taxes in an amount that exceeds $3,000.00 of which the liability remains unsatisfied. Taxes are considered delinquent if the following criteria apply.</w:t>
      </w:r>
    </w:p>
    <w:p w:rsidR="00DC3A76" w:rsidRPr="00920B78" w:rsidRDefault="00DC3A76" w:rsidP="00AF3E6D">
      <w:pPr>
        <w:numPr>
          <w:ilvl w:val="1"/>
          <w:numId w:val="11"/>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The tax liability is finally determined.  The liability is finally determined if it has been assessed.  A liability is not finally determined if there is a pending administrative or judicial challenge.  In the case of a judicial </w:t>
      </w:r>
      <w:r w:rsidRPr="00920B78">
        <w:rPr>
          <w:rFonts w:ascii="Arial" w:eastAsia="Times New Roman" w:hAnsi="Arial" w:cs="Arial"/>
          <w:sz w:val="24"/>
          <w:szCs w:val="24"/>
        </w:rPr>
        <w:lastRenderedPageBreak/>
        <w:t>challenge of the liability, the liability is not finally determined until all judicial appeal rights have been exhausted.</w:t>
      </w:r>
    </w:p>
    <w:p w:rsidR="00DC3A76" w:rsidRPr="00920B78" w:rsidRDefault="00DC3A76" w:rsidP="00AF3E6D">
      <w:pPr>
        <w:numPr>
          <w:ilvl w:val="1"/>
          <w:numId w:val="11"/>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taxpayer is delinquent in making payment.  A taxpayer is delinquent if the taxpayer has failed to pay the tax liability when full payment was due and required.  A taxpayer is not delinquent in cases where enforced collection action is precluded.</w:t>
      </w:r>
    </w:p>
    <w:p w:rsidR="00DC3A76" w:rsidRPr="00920B78" w:rsidRDefault="00DC3A76" w:rsidP="00AF3E6D">
      <w:pPr>
        <w:numPr>
          <w:ilvl w:val="1"/>
          <w:numId w:val="11"/>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Have within a three year period preceding this offer, had one or more contracts terminated for default by any federal or state agency or local public body.)</w:t>
      </w:r>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Principal, for the purpose of this disclosure, means an officer, director, owner, partner, or a person having primary management or supervisory responsibilities in a business entity or related entities.</w:t>
      </w:r>
    </w:p>
    <w:p w:rsidR="00DC3A76" w:rsidRPr="00920B78" w:rsidRDefault="00DC3A76" w:rsidP="00AF3E6D">
      <w:pPr>
        <w:widowControl w:val="0"/>
        <w:suppressAutoHyphens/>
        <w:spacing w:after="0" w:line="240" w:lineRule="auto"/>
        <w:ind w:left="720" w:firstLine="720"/>
        <w:jc w:val="both"/>
        <w:rPr>
          <w:rFonts w:ascii="Arial" w:eastAsia="Times New Roman" w:hAnsi="Arial" w:cs="Arial"/>
          <w:sz w:val="24"/>
          <w:szCs w:val="24"/>
        </w:rPr>
      </w:pPr>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Contractor shall provide immediate written notice to the State Purchasing Agent or other party to this Agreement if, during the term of this Agreement, the Contractor learns that the Contractor’s disclosure was at any time erroneous or became erroneous by reason of changed circumstances.</w:t>
      </w:r>
    </w:p>
    <w:p w:rsidR="00DC3A76" w:rsidRPr="00920B78" w:rsidRDefault="00DC3A76" w:rsidP="00AF3E6D">
      <w:pPr>
        <w:widowControl w:val="0"/>
        <w:suppressAutoHyphens/>
        <w:spacing w:after="0" w:line="240" w:lineRule="auto"/>
        <w:ind w:left="1080"/>
        <w:contextualSpacing/>
        <w:jc w:val="both"/>
        <w:rPr>
          <w:rFonts w:ascii="Arial" w:eastAsia="Times New Roman" w:hAnsi="Arial" w:cs="Arial"/>
          <w:sz w:val="24"/>
          <w:szCs w:val="24"/>
        </w:rPr>
      </w:pPr>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rsidR="00DC3A76" w:rsidRPr="00920B78" w:rsidRDefault="00DC3A76" w:rsidP="00AF3E6D">
      <w:pPr>
        <w:widowControl w:val="0"/>
        <w:suppressAutoHyphens/>
        <w:spacing w:after="0" w:line="240" w:lineRule="auto"/>
        <w:ind w:left="1440"/>
        <w:contextualSpacing/>
        <w:jc w:val="both"/>
        <w:rPr>
          <w:rFonts w:ascii="Arial" w:eastAsia="Times New Roman" w:hAnsi="Arial" w:cs="Arial"/>
          <w:sz w:val="24"/>
          <w:szCs w:val="24"/>
        </w:rPr>
      </w:pPr>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Nothing contained in the foregoing shall be construed to require establishment of a system of records in order to render, in good faith, the disclosure required by this document.  The knowledge and information of a Contractor is not required to exceed that which is commonly had by a prudent person in the ordinary course of business dealings.</w:t>
      </w:r>
    </w:p>
    <w:p w:rsidR="00DC3A76" w:rsidRPr="00920B78" w:rsidRDefault="00DC3A76" w:rsidP="00AF3E6D">
      <w:pPr>
        <w:widowControl w:val="0"/>
        <w:suppressAutoHyphens/>
        <w:spacing w:after="0" w:line="240" w:lineRule="auto"/>
        <w:ind w:left="720" w:firstLine="720"/>
        <w:jc w:val="both"/>
        <w:rPr>
          <w:rFonts w:ascii="Arial" w:eastAsia="Times New Roman" w:hAnsi="Arial" w:cs="Arial"/>
          <w:sz w:val="24"/>
          <w:szCs w:val="24"/>
        </w:rPr>
      </w:pPr>
    </w:p>
    <w:p w:rsidR="00DC3A76" w:rsidRPr="00920B78" w:rsidRDefault="00DC3A76" w:rsidP="00AF3E6D">
      <w:pPr>
        <w:widowControl w:val="0"/>
        <w:numPr>
          <w:ilvl w:val="0"/>
          <w:numId w:val="22"/>
        </w:numPr>
        <w:suppressAutoHyphen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Further still, the State Purchasing Agent or Central Purchasing Officer may suspend or debar the Contractor from eligibility for future solicitations until such time as the matter is resolved to the satisfaction of the State Purchasing Agent or Central Purchasing Officer.</w:t>
      </w:r>
    </w:p>
    <w:p w:rsidR="00DC3A76" w:rsidRPr="00920B78" w:rsidRDefault="00DC3A76" w:rsidP="00AF3E6D">
      <w:pPr>
        <w:widowControl w:val="0"/>
        <w:suppressAutoHyphens/>
        <w:spacing w:after="0" w:line="240" w:lineRule="auto"/>
        <w:contextualSpacing/>
        <w:jc w:val="both"/>
        <w:rPr>
          <w:rFonts w:ascii="Arial" w:eastAsia="Times New Roman" w:hAnsi="Arial" w:cs="Arial"/>
          <w:sz w:val="24"/>
          <w:szCs w:val="24"/>
        </w:rPr>
      </w:pPr>
    </w:p>
    <w:p w:rsidR="00DC3A76" w:rsidRPr="00920B78" w:rsidRDefault="00DC3A76" w:rsidP="00AF3E6D">
      <w:pPr>
        <w:keepNext/>
        <w:spacing w:before="240" w:after="60" w:line="240" w:lineRule="auto"/>
        <w:jc w:val="both"/>
        <w:outlineLvl w:val="0"/>
        <w:rPr>
          <w:rFonts w:ascii="Arial" w:eastAsia="Times New Roman" w:hAnsi="Arial" w:cs="Arial"/>
          <w:b/>
          <w:bCs/>
          <w:kern w:val="32"/>
          <w:sz w:val="32"/>
          <w:szCs w:val="32"/>
        </w:rPr>
      </w:pPr>
      <w:r w:rsidRPr="00920B78">
        <w:rPr>
          <w:rFonts w:ascii="Arial" w:eastAsia="Times New Roman" w:hAnsi="Arial" w:cs="Arial"/>
          <w:b/>
          <w:bCs/>
          <w:kern w:val="32"/>
          <w:sz w:val="32"/>
          <w:szCs w:val="32"/>
        </w:rPr>
        <w:br w:type="page"/>
      </w:r>
      <w:bookmarkStart w:id="77" w:name="_Toc377565358"/>
      <w:bookmarkStart w:id="78" w:name="_Toc472955286"/>
      <w:r w:rsidRPr="00920B78">
        <w:rPr>
          <w:rFonts w:ascii="Arial" w:eastAsia="Times New Roman" w:hAnsi="Arial" w:cs="Arial"/>
          <w:b/>
          <w:bCs/>
          <w:kern w:val="32"/>
          <w:sz w:val="32"/>
          <w:szCs w:val="32"/>
        </w:rPr>
        <w:lastRenderedPageBreak/>
        <w:t>III. RESPONSE FORMAT AND ORGANIZATION</w:t>
      </w:r>
      <w:bookmarkEnd w:id="77"/>
      <w:bookmarkEnd w:id="78"/>
    </w:p>
    <w:p w:rsidR="00DC3A76" w:rsidRPr="00920B78" w:rsidRDefault="00DC3A76" w:rsidP="00AF3E6D">
      <w:pPr>
        <w:keepNext/>
        <w:numPr>
          <w:ilvl w:val="0"/>
          <w:numId w:val="19"/>
        </w:numPr>
        <w:spacing w:before="240" w:after="60" w:line="240" w:lineRule="auto"/>
        <w:ind w:left="360"/>
        <w:jc w:val="both"/>
        <w:outlineLvl w:val="1"/>
        <w:rPr>
          <w:rFonts w:ascii="Arial" w:eastAsia="Times New Roman" w:hAnsi="Arial" w:cs="Arial"/>
          <w:b/>
          <w:bCs/>
          <w:iCs/>
          <w:sz w:val="28"/>
          <w:szCs w:val="28"/>
        </w:rPr>
      </w:pPr>
      <w:bookmarkStart w:id="79" w:name="_Toc377565359"/>
      <w:bookmarkStart w:id="80" w:name="_Toc472955287"/>
      <w:r w:rsidRPr="00920B78">
        <w:rPr>
          <w:rFonts w:ascii="Arial" w:eastAsia="Times New Roman" w:hAnsi="Arial" w:cs="Arial"/>
          <w:b/>
          <w:bCs/>
          <w:iCs/>
          <w:sz w:val="28"/>
          <w:szCs w:val="28"/>
        </w:rPr>
        <w:t>NUMBER OF RESPONSES</w:t>
      </w:r>
      <w:bookmarkEnd w:id="79"/>
      <w:bookmarkEnd w:id="80"/>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 </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Offerors shall submit only one proposal in response to this RFP.</w:t>
      </w:r>
    </w:p>
    <w:p w:rsidR="00DC3A76" w:rsidRPr="00920B78" w:rsidRDefault="00DC3A76" w:rsidP="00AF3E6D">
      <w:pPr>
        <w:keepNext/>
        <w:numPr>
          <w:ilvl w:val="0"/>
          <w:numId w:val="19"/>
        </w:numPr>
        <w:spacing w:before="240" w:after="60" w:line="240" w:lineRule="auto"/>
        <w:ind w:left="360"/>
        <w:jc w:val="both"/>
        <w:outlineLvl w:val="1"/>
        <w:rPr>
          <w:rFonts w:ascii="Arial" w:eastAsia="Times New Roman" w:hAnsi="Arial" w:cs="Arial"/>
          <w:b/>
          <w:bCs/>
          <w:iCs/>
          <w:sz w:val="28"/>
          <w:szCs w:val="28"/>
        </w:rPr>
      </w:pPr>
      <w:bookmarkStart w:id="81" w:name="_Toc377565360"/>
      <w:bookmarkStart w:id="82" w:name="_Toc472955288"/>
      <w:r w:rsidRPr="00920B78">
        <w:rPr>
          <w:rFonts w:ascii="Arial" w:eastAsia="Times New Roman" w:hAnsi="Arial" w:cs="Arial"/>
          <w:b/>
          <w:bCs/>
          <w:iCs/>
          <w:sz w:val="28"/>
          <w:szCs w:val="28"/>
        </w:rPr>
        <w:t>NUMBER OF COPIES</w:t>
      </w:r>
      <w:bookmarkEnd w:id="81"/>
      <w:bookmarkEnd w:id="82"/>
      <w:r w:rsidRPr="00920B78">
        <w:rPr>
          <w:rFonts w:ascii="Arial" w:eastAsia="Times New Roman" w:hAnsi="Arial" w:cs="Arial"/>
          <w:b/>
          <w:bCs/>
          <w:iCs/>
          <w:sz w:val="28"/>
          <w:szCs w:val="28"/>
        </w:rPr>
        <w:t xml:space="preserve"> </w:t>
      </w:r>
    </w:p>
    <w:p w:rsidR="00DC3A76" w:rsidRPr="00920B78" w:rsidRDefault="00DC3A76" w:rsidP="00AF3E6D">
      <w:pPr>
        <w:spacing w:after="0" w:line="240" w:lineRule="auto"/>
        <w:jc w:val="both"/>
        <w:rPr>
          <w:rFonts w:ascii="Arial" w:eastAsia="Times New Roman" w:hAnsi="Arial" w:cs="Arial"/>
          <w:sz w:val="24"/>
          <w:szCs w:val="24"/>
        </w:rPr>
      </w:pPr>
      <w:bookmarkStart w:id="83" w:name="_Toc392862978"/>
      <w:bookmarkStart w:id="84" w:name="_Toc393886229"/>
    </w:p>
    <w:p w:rsidR="00DC3A76" w:rsidRPr="00920B78" w:rsidRDefault="00DC3A76" w:rsidP="00AF3E6D">
      <w:pPr>
        <w:numPr>
          <w:ilvl w:val="0"/>
          <w:numId w:val="44"/>
        </w:numPr>
        <w:spacing w:after="0" w:line="240" w:lineRule="auto"/>
        <w:ind w:left="360"/>
        <w:jc w:val="both"/>
        <w:rPr>
          <w:rFonts w:ascii="Arial" w:eastAsia="Times New Roman" w:hAnsi="Arial" w:cs="Arial"/>
          <w:b/>
          <w:sz w:val="24"/>
          <w:szCs w:val="24"/>
        </w:rPr>
      </w:pPr>
      <w:r w:rsidRPr="00920B78">
        <w:rPr>
          <w:rFonts w:ascii="Arial" w:eastAsia="Times New Roman" w:hAnsi="Arial" w:cs="Arial"/>
          <w:b/>
          <w:sz w:val="24"/>
          <w:szCs w:val="24"/>
        </w:rPr>
        <w:t>Hard Copy Responses</w:t>
      </w:r>
      <w:bookmarkEnd w:id="83"/>
      <w:bookmarkEnd w:id="84"/>
      <w:r w:rsidRPr="00920B78">
        <w:rPr>
          <w:rFonts w:ascii="Arial" w:eastAsia="Times New Roman" w:hAnsi="Arial" w:cs="Arial"/>
          <w:b/>
          <w:sz w:val="24"/>
          <w:szCs w:val="24"/>
        </w:rPr>
        <w:t xml:space="preserve">  </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Offeror’s proposal must be clearly labeled and numbered and indexed as outlined in </w:t>
      </w:r>
      <w:r w:rsidRPr="00920B78">
        <w:rPr>
          <w:rFonts w:ascii="Arial" w:eastAsia="Times New Roman" w:hAnsi="Arial" w:cs="Arial"/>
          <w:b/>
          <w:sz w:val="24"/>
          <w:szCs w:val="24"/>
        </w:rPr>
        <w:t>Section III.C. Proposal Format</w:t>
      </w:r>
      <w:r w:rsidRPr="00920B78">
        <w:rPr>
          <w:rFonts w:ascii="Arial" w:eastAsia="Times New Roman" w:hAnsi="Arial" w:cs="Arial"/>
          <w:sz w:val="24"/>
          <w:szCs w:val="24"/>
        </w:rPr>
        <w:t>.  Proposals must be submitted as outlined below. The original shall be clearly marked as such on the front of the binder. Each portion of the proposal (technical/cost) must be submitted in separate binders and the section name must be prominently displayed on the front cover. Envelopes, packages or boxes containing the original and the copies must be clearly labeled and submitted in a sealed envelope, package, or box bearing the following information: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Offerors should deliver: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9"/>
        </w:numPr>
        <w:spacing w:after="0" w:line="240" w:lineRule="auto"/>
        <w:jc w:val="both"/>
        <w:rPr>
          <w:rFonts w:ascii="Arial" w:eastAsia="Times New Roman" w:hAnsi="Arial" w:cs="Arial"/>
          <w:sz w:val="24"/>
          <w:szCs w:val="24"/>
        </w:rPr>
      </w:pPr>
      <w:bookmarkStart w:id="85" w:name="_Toc377565361"/>
      <w:r w:rsidRPr="00920B78">
        <w:rPr>
          <w:rFonts w:ascii="Arial" w:eastAsia="Times New Roman" w:hAnsi="Arial" w:cs="Arial"/>
          <w:b/>
          <w:sz w:val="24"/>
          <w:szCs w:val="24"/>
        </w:rPr>
        <w:t>Technical Proposals</w:t>
      </w:r>
      <w:r w:rsidRPr="00920B78">
        <w:rPr>
          <w:rFonts w:ascii="Arial" w:eastAsia="Times New Roman" w:hAnsi="Arial" w:cs="Arial"/>
          <w:sz w:val="24"/>
          <w:szCs w:val="24"/>
        </w:rPr>
        <w:t xml:space="preserve"> – One (1) ORIGINAL, </w:t>
      </w:r>
      <w:r w:rsidR="003544E2">
        <w:rPr>
          <w:rFonts w:ascii="Arial" w:eastAsia="Times New Roman" w:hAnsi="Arial" w:cs="Arial"/>
          <w:sz w:val="24"/>
          <w:szCs w:val="24"/>
        </w:rPr>
        <w:t>Three</w:t>
      </w:r>
      <w:r w:rsidRPr="00920B78">
        <w:rPr>
          <w:rFonts w:ascii="Arial" w:eastAsia="Times New Roman" w:hAnsi="Arial" w:cs="Arial"/>
          <w:sz w:val="24"/>
          <w:szCs w:val="24"/>
        </w:rPr>
        <w:t xml:space="preserve"> (</w:t>
      </w:r>
      <w:r w:rsidR="003544E2">
        <w:rPr>
          <w:rFonts w:ascii="Arial" w:eastAsia="Times New Roman" w:hAnsi="Arial" w:cs="Arial"/>
          <w:sz w:val="24"/>
          <w:szCs w:val="24"/>
        </w:rPr>
        <w:t>3</w:t>
      </w:r>
      <w:r w:rsidRPr="00920B78">
        <w:rPr>
          <w:rFonts w:ascii="Arial" w:eastAsia="Times New Roman" w:hAnsi="Arial" w:cs="Arial"/>
          <w:sz w:val="24"/>
          <w:szCs w:val="24"/>
        </w:rPr>
        <w:t xml:space="preserve">) IDENTICAL HARD COPIES, and one (1) electronic copy of the proposal containing ONLY the Technical Proposal; ORIGINAL and COPIES shall be in separate labeled binders. </w:t>
      </w:r>
      <w:r w:rsidRPr="00920B78">
        <w:rPr>
          <w:rFonts w:ascii="Arial" w:eastAsia="Times New Roman" w:hAnsi="Arial" w:cs="Arial"/>
          <w:b/>
          <w:sz w:val="24"/>
          <w:szCs w:val="24"/>
        </w:rPr>
        <w:t>The electronic version/copy can NOT be emailed.</w:t>
      </w:r>
      <w:r w:rsidRPr="00920B78">
        <w:rPr>
          <w:rFonts w:ascii="Arial" w:eastAsia="Times New Roman" w:hAnsi="Arial" w:cs="Arial"/>
          <w:sz w:val="24"/>
          <w:szCs w:val="24"/>
        </w:rPr>
        <w:t xml:space="preserve"> </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27"/>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Proposals containing confidential information </w:t>
      </w:r>
      <w:r w:rsidRPr="00920B78">
        <w:rPr>
          <w:rFonts w:ascii="Arial" w:eastAsia="Times New Roman" w:hAnsi="Arial" w:cs="Arial"/>
          <w:b/>
          <w:sz w:val="24"/>
          <w:szCs w:val="24"/>
          <w:u w:val="single"/>
        </w:rPr>
        <w:t>must</w:t>
      </w:r>
      <w:r w:rsidRPr="00920B78">
        <w:rPr>
          <w:rFonts w:ascii="Arial" w:eastAsia="Times New Roman" w:hAnsi="Arial" w:cs="Arial"/>
          <w:sz w:val="24"/>
          <w:szCs w:val="24"/>
        </w:rPr>
        <w:t xml:space="preserve"> be submitted as two separate binders:</w:t>
      </w:r>
    </w:p>
    <w:p w:rsidR="00DC3A76" w:rsidRPr="00920B78" w:rsidRDefault="00DC3A76" w:rsidP="00AF3E6D">
      <w:pPr>
        <w:numPr>
          <w:ilvl w:val="0"/>
          <w:numId w:val="28"/>
        </w:numPr>
        <w:spacing w:after="0" w:line="240" w:lineRule="auto"/>
        <w:contextualSpacing/>
        <w:jc w:val="both"/>
        <w:rPr>
          <w:rFonts w:ascii="Arial" w:eastAsia="Times New Roman" w:hAnsi="Arial" w:cs="Arial"/>
          <w:sz w:val="24"/>
          <w:szCs w:val="24"/>
        </w:rPr>
      </w:pPr>
      <w:r w:rsidRPr="00920B78">
        <w:rPr>
          <w:rFonts w:ascii="Arial" w:eastAsia="Times New Roman" w:hAnsi="Arial" w:cs="Arial"/>
          <w:b/>
          <w:sz w:val="24"/>
          <w:szCs w:val="24"/>
        </w:rPr>
        <w:t>Unredacted</w:t>
      </w:r>
      <w:r w:rsidRPr="00920B78">
        <w:rPr>
          <w:rFonts w:ascii="Arial" w:eastAsia="Times New Roman" w:hAnsi="Arial" w:cs="Arial"/>
          <w:sz w:val="24"/>
          <w:szCs w:val="24"/>
        </w:rPr>
        <w:t xml:space="preserve"> version for evaluation purposes</w:t>
      </w:r>
    </w:p>
    <w:p w:rsidR="00DC3A76" w:rsidRPr="00920B78" w:rsidRDefault="00DC3A76" w:rsidP="00AF3E6D">
      <w:pPr>
        <w:numPr>
          <w:ilvl w:val="0"/>
          <w:numId w:val="28"/>
        </w:numPr>
        <w:spacing w:after="0" w:line="240" w:lineRule="auto"/>
        <w:contextualSpacing/>
        <w:jc w:val="both"/>
        <w:rPr>
          <w:rFonts w:ascii="Arial" w:eastAsia="Times New Roman" w:hAnsi="Arial" w:cs="Arial"/>
          <w:sz w:val="24"/>
          <w:szCs w:val="24"/>
        </w:rPr>
      </w:pPr>
      <w:r w:rsidRPr="00920B78">
        <w:rPr>
          <w:rFonts w:ascii="Arial" w:eastAsia="Times New Roman" w:hAnsi="Arial" w:cs="Arial"/>
          <w:b/>
          <w:sz w:val="24"/>
          <w:szCs w:val="24"/>
        </w:rPr>
        <w:t xml:space="preserve">Redacted </w:t>
      </w:r>
      <w:r w:rsidRPr="00920B78">
        <w:rPr>
          <w:rFonts w:ascii="Arial" w:eastAsia="Times New Roman" w:hAnsi="Arial" w:cs="Arial"/>
          <w:sz w:val="24"/>
          <w:szCs w:val="24"/>
        </w:rPr>
        <w:t>version</w:t>
      </w:r>
      <w:r w:rsidRPr="00920B78">
        <w:rPr>
          <w:rFonts w:ascii="Arial" w:eastAsia="Times New Roman" w:hAnsi="Arial" w:cs="Arial"/>
          <w:b/>
          <w:sz w:val="24"/>
          <w:szCs w:val="24"/>
        </w:rPr>
        <w:t xml:space="preserve"> </w:t>
      </w:r>
      <w:r w:rsidRPr="00920B78">
        <w:rPr>
          <w:rFonts w:ascii="Arial" w:eastAsia="Times New Roman" w:hAnsi="Arial" w:cs="Arial"/>
          <w:sz w:val="24"/>
          <w:szCs w:val="24"/>
        </w:rPr>
        <w:t>(information blacked out and not omitted or removed) for the public file</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9"/>
        </w:num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Cost Proposals</w:t>
      </w:r>
      <w:r w:rsidRPr="00920B78">
        <w:rPr>
          <w:rFonts w:ascii="Arial" w:eastAsia="Times New Roman" w:hAnsi="Arial" w:cs="Arial"/>
          <w:sz w:val="24"/>
          <w:szCs w:val="24"/>
        </w:rPr>
        <w:t xml:space="preserve"> – One (1) ORIGINAL, Two (2) IDENTICAL HARD COPIES and one (1) electronic copy of the proposal containing ONLY the Cost Proposal; ORIGINAL and COPY of Cost Proposal shall be in separate labeled binders from the Technical Proposals.</w:t>
      </w:r>
      <w:r w:rsidRPr="00920B78" w:rsidDel="009069E5">
        <w:rPr>
          <w:rFonts w:ascii="Arial" w:eastAsia="Times New Roman" w:hAnsi="Arial" w:cs="Arial"/>
          <w:sz w:val="24"/>
          <w:szCs w:val="24"/>
        </w:rPr>
        <w:t xml:space="preserve"> </w:t>
      </w:r>
      <w:r w:rsidRPr="00920B78">
        <w:rPr>
          <w:rFonts w:ascii="Arial" w:eastAsia="Times New Roman" w:hAnsi="Arial" w:cs="Arial"/>
          <w:b/>
          <w:sz w:val="24"/>
          <w:szCs w:val="24"/>
        </w:rPr>
        <w:t>The electronic copy can NOT be emailed.</w:t>
      </w:r>
    </w:p>
    <w:p w:rsidR="00DC3A76" w:rsidRPr="00920B78" w:rsidRDefault="00DC3A76" w:rsidP="00AF3E6D">
      <w:pPr>
        <w:spacing w:after="0" w:line="240" w:lineRule="auto"/>
        <w:ind w:left="360"/>
        <w:jc w:val="both"/>
        <w:rPr>
          <w:rFonts w:ascii="Arial" w:eastAsia="Times New Roman" w:hAnsi="Arial" w:cs="Arial"/>
          <w:b/>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The electronic version/copy of the proposal </w:t>
      </w:r>
      <w:r w:rsidRPr="00920B78">
        <w:rPr>
          <w:rFonts w:ascii="Arial" w:eastAsia="Times New Roman" w:hAnsi="Arial" w:cs="Arial"/>
          <w:b/>
          <w:sz w:val="24"/>
          <w:szCs w:val="24"/>
          <w:u w:val="single"/>
        </w:rPr>
        <w:t>must</w:t>
      </w:r>
      <w:r w:rsidRPr="00920B78">
        <w:rPr>
          <w:rFonts w:ascii="Arial" w:eastAsia="Times New Roman" w:hAnsi="Arial" w:cs="Arial"/>
          <w:sz w:val="24"/>
          <w:szCs w:val="24"/>
        </w:rPr>
        <w:t xml:space="preserve"> mirror the physical binders submitted (i.e. One (1) </w:t>
      </w:r>
      <w:r w:rsidRPr="00920B78">
        <w:rPr>
          <w:rFonts w:ascii="Arial" w:eastAsia="Times New Roman" w:hAnsi="Arial" w:cs="Arial"/>
          <w:b/>
          <w:sz w:val="24"/>
          <w:szCs w:val="24"/>
        </w:rPr>
        <w:t>unredacted cd/usb</w:t>
      </w:r>
      <w:r w:rsidRPr="00920B78">
        <w:rPr>
          <w:rFonts w:ascii="Arial" w:eastAsia="Times New Roman" w:hAnsi="Arial" w:cs="Arial"/>
          <w:sz w:val="24"/>
          <w:szCs w:val="24"/>
        </w:rPr>
        <w:t xml:space="preserve">, one (1) </w:t>
      </w:r>
      <w:r w:rsidRPr="00920B78">
        <w:rPr>
          <w:rFonts w:ascii="Arial" w:eastAsia="Times New Roman" w:hAnsi="Arial" w:cs="Arial"/>
          <w:b/>
          <w:sz w:val="24"/>
          <w:szCs w:val="24"/>
        </w:rPr>
        <w:t>redacted cd/usb</w:t>
      </w:r>
      <w:r w:rsidRPr="00920B78">
        <w:rPr>
          <w:rFonts w:ascii="Arial" w:eastAsia="Times New Roman" w:hAnsi="Arial" w:cs="Arial"/>
          <w:sz w:val="24"/>
          <w:szCs w:val="24"/>
        </w:rPr>
        <w:t xml:space="preserve">). </w:t>
      </w:r>
      <w:r w:rsidRPr="00920B78">
        <w:rPr>
          <w:rFonts w:ascii="Arial" w:eastAsia="Times New Roman" w:hAnsi="Arial" w:cs="Arial"/>
          <w:b/>
          <w:sz w:val="24"/>
          <w:szCs w:val="24"/>
        </w:rPr>
        <w:t>The electronic version can NOT be emailed.</w:t>
      </w:r>
    </w:p>
    <w:p w:rsidR="00DC3A76" w:rsidRPr="00920B78" w:rsidRDefault="00DC3A76" w:rsidP="00AF3E6D">
      <w:pPr>
        <w:spacing w:after="0" w:line="240" w:lineRule="auto"/>
        <w:ind w:left="36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9"/>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  The original, hard copy and electronic copy information </w:t>
      </w:r>
      <w:r w:rsidRPr="00920B78">
        <w:rPr>
          <w:rFonts w:ascii="Arial" w:eastAsia="Times New Roman" w:hAnsi="Arial" w:cs="Arial"/>
          <w:b/>
          <w:sz w:val="24"/>
          <w:szCs w:val="24"/>
        </w:rPr>
        <w:t>must</w:t>
      </w:r>
      <w:r w:rsidRPr="00920B78">
        <w:rPr>
          <w:rFonts w:ascii="Arial" w:eastAsia="Times New Roman" w:hAnsi="Arial" w:cs="Arial"/>
          <w:sz w:val="24"/>
          <w:szCs w:val="24"/>
        </w:rPr>
        <w:t xml:space="preserve"> be identical.  In the event of a conflict between versions of the submitted proposal, the Original hard copy shall govern.</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Any proposal that does not adhere to the requirements of this Section and </w:t>
      </w:r>
      <w:r w:rsidRPr="00920B78">
        <w:rPr>
          <w:rFonts w:ascii="Arial" w:eastAsia="Times New Roman" w:hAnsi="Arial" w:cs="Arial"/>
          <w:b/>
          <w:sz w:val="24"/>
          <w:szCs w:val="24"/>
        </w:rPr>
        <w:t>Section III.C.1 Response Format and Organization</w:t>
      </w:r>
      <w:r w:rsidRPr="00920B78">
        <w:rPr>
          <w:rFonts w:ascii="Arial" w:eastAsia="Times New Roman" w:hAnsi="Arial" w:cs="Arial"/>
          <w:sz w:val="24"/>
          <w:szCs w:val="24"/>
        </w:rPr>
        <w:t>, may be deemed non-responsive and rejected on that basis.</w:t>
      </w:r>
    </w:p>
    <w:p w:rsidR="00DC3A76" w:rsidRPr="00920B78" w:rsidRDefault="00DC3A76" w:rsidP="00AF3E6D">
      <w:pPr>
        <w:keepNext/>
        <w:numPr>
          <w:ilvl w:val="0"/>
          <w:numId w:val="19"/>
        </w:numPr>
        <w:spacing w:before="240" w:after="60" w:line="240" w:lineRule="auto"/>
        <w:ind w:left="360"/>
        <w:jc w:val="both"/>
        <w:outlineLvl w:val="1"/>
        <w:rPr>
          <w:rFonts w:ascii="Arial" w:eastAsia="Times New Roman" w:hAnsi="Arial" w:cs="Arial"/>
          <w:b/>
          <w:bCs/>
          <w:iCs/>
          <w:sz w:val="28"/>
          <w:szCs w:val="28"/>
        </w:rPr>
      </w:pPr>
      <w:bookmarkStart w:id="86" w:name="_Toc472955289"/>
      <w:r w:rsidRPr="00920B78">
        <w:rPr>
          <w:rFonts w:ascii="Arial" w:eastAsia="Times New Roman" w:hAnsi="Arial" w:cs="Arial"/>
          <w:b/>
          <w:bCs/>
          <w:iCs/>
          <w:sz w:val="28"/>
          <w:szCs w:val="28"/>
        </w:rPr>
        <w:t>PROPOSAL FORMAT</w:t>
      </w:r>
      <w:bookmarkEnd w:id="85"/>
      <w:bookmarkEnd w:id="86"/>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All proposals must be submitted as follows:</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Hard copies must be typewritten on standard 8 ½ x 11 inch paper (larger paper is permissible for charts, spreadsheets, etc.) and placed in binders with tabs delineating each section.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Organization of folders/envelopes for hard copy proposals and electronic copy proposals and proposals submitted via eProNM:</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45"/>
        </w:numPr>
        <w:spacing w:after="0" w:line="240" w:lineRule="auto"/>
        <w:jc w:val="both"/>
        <w:rPr>
          <w:rFonts w:ascii="Arial" w:eastAsia="Times New Roman" w:hAnsi="Arial" w:cs="Arial"/>
          <w:b/>
          <w:sz w:val="24"/>
          <w:szCs w:val="24"/>
        </w:rPr>
      </w:pPr>
      <w:bookmarkStart w:id="87" w:name="_Toc312927574"/>
      <w:bookmarkStart w:id="88" w:name="_Toc377565362"/>
      <w:r w:rsidRPr="00920B78">
        <w:rPr>
          <w:rFonts w:ascii="Arial" w:eastAsia="Times New Roman" w:hAnsi="Arial" w:cs="Arial"/>
          <w:b/>
          <w:sz w:val="24"/>
          <w:szCs w:val="24"/>
        </w:rPr>
        <w:t>Proposal Content and Organization</w:t>
      </w:r>
      <w:bookmarkEnd w:id="87"/>
      <w:bookmarkEnd w:id="88"/>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Direct reference to pre-prepared or promotional material may be used if clearly marked.  Promotional material should be minimal.  The proposal must be organized and indexed in the following format and must contain, at a minimum, all listed items in the sequence indicated.</w:t>
      </w:r>
    </w:p>
    <w:p w:rsidR="00DC3A76" w:rsidRPr="00920B78" w:rsidRDefault="00DC3A76" w:rsidP="00AF3E6D">
      <w:pPr>
        <w:spacing w:after="0" w:line="240" w:lineRule="auto"/>
        <w:ind w:left="748"/>
        <w:jc w:val="both"/>
        <w:rPr>
          <w:rFonts w:ascii="Arial" w:eastAsia="Times New Roman" w:hAnsi="Arial" w:cs="Arial"/>
          <w:sz w:val="24"/>
          <w:szCs w:val="24"/>
        </w:rPr>
      </w:pPr>
    </w:p>
    <w:p w:rsidR="00DC3A76" w:rsidRPr="00920B78" w:rsidRDefault="00DC3A76" w:rsidP="00AF3E6D">
      <w:pPr>
        <w:numPr>
          <w:ilvl w:val="0"/>
          <w:numId w:val="45"/>
        </w:numPr>
        <w:spacing w:after="0" w:line="240" w:lineRule="auto"/>
        <w:jc w:val="both"/>
        <w:rPr>
          <w:rFonts w:ascii="Arial" w:eastAsia="Times New Roman" w:hAnsi="Arial" w:cs="Arial"/>
          <w:sz w:val="24"/>
          <w:szCs w:val="24"/>
        </w:rPr>
      </w:pPr>
      <w:r w:rsidRPr="00920B78">
        <w:rPr>
          <w:rFonts w:ascii="Arial" w:eastAsia="Times New Roman" w:hAnsi="Arial" w:cs="Arial"/>
          <w:b/>
          <w:sz w:val="24"/>
          <w:szCs w:val="24"/>
        </w:rPr>
        <w:t>Technical Proposal</w:t>
      </w:r>
      <w:r w:rsidRPr="00920B78">
        <w:rPr>
          <w:rFonts w:ascii="Arial" w:eastAsia="Times New Roman" w:hAnsi="Arial" w:cs="Arial"/>
          <w:sz w:val="24"/>
          <w:szCs w:val="24"/>
        </w:rPr>
        <w:t xml:space="preserve"> (Binder 1):</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Signed Letter of Transmittal</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Table of Contents</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Proposal Summary (Optional)</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Response to Contract Terms and Conditions</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Offeror’s Additional Terms and Conditions</w:t>
      </w:r>
    </w:p>
    <w:p w:rsidR="00DC3A76" w:rsidRPr="00920B78" w:rsidRDefault="00DC3A76" w:rsidP="00AF3E6D">
      <w:pPr>
        <w:numPr>
          <w:ilvl w:val="1"/>
          <w:numId w:val="14"/>
        </w:numPr>
        <w:spacing w:after="0" w:line="240" w:lineRule="auto"/>
        <w:jc w:val="both"/>
        <w:rPr>
          <w:rFonts w:ascii="Arial" w:eastAsia="Times New Roman" w:hAnsi="Arial" w:cs="Arial"/>
          <w:b/>
          <w:sz w:val="24"/>
          <w:szCs w:val="24"/>
        </w:rPr>
      </w:pPr>
      <w:r w:rsidRPr="00920B78">
        <w:rPr>
          <w:rFonts w:ascii="Arial" w:eastAsia="Times New Roman" w:hAnsi="Arial" w:cs="Arial"/>
          <w:sz w:val="24"/>
          <w:szCs w:val="24"/>
        </w:rPr>
        <w:t xml:space="preserve">Response to Specifications </w:t>
      </w:r>
      <w:r w:rsidRPr="00920B78">
        <w:rPr>
          <w:rFonts w:ascii="Arial" w:eastAsia="Times New Roman" w:hAnsi="Arial" w:cs="Arial"/>
          <w:b/>
          <w:sz w:val="24"/>
          <w:szCs w:val="24"/>
        </w:rPr>
        <w:t xml:space="preserve">(except cost information which shall be included in Cost Proposal/Binder 2 only) </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Organizational Experience</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Organizational References</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Mandatory Specification</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Desirable Specification</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 xml:space="preserve">Financial Stability - Financial information considered confidential should be placed in the </w:t>
      </w:r>
      <w:r w:rsidRPr="00920B78">
        <w:rPr>
          <w:rFonts w:ascii="Arial" w:eastAsia="Times New Roman" w:hAnsi="Arial" w:cs="Arial"/>
          <w:b/>
          <w:sz w:val="24"/>
          <w:szCs w:val="24"/>
        </w:rPr>
        <w:t xml:space="preserve">Confidential Information </w:t>
      </w:r>
      <w:r w:rsidRPr="00920B78">
        <w:rPr>
          <w:rFonts w:ascii="Arial" w:eastAsia="Times New Roman" w:hAnsi="Arial" w:cs="Arial"/>
          <w:sz w:val="24"/>
          <w:szCs w:val="24"/>
        </w:rPr>
        <w:t>binder.</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Performance Surety Bond</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Signed Campaign Contribution Form</w:t>
      </w:r>
    </w:p>
    <w:p w:rsidR="00DC3A76" w:rsidRPr="00920B78" w:rsidRDefault="00DC3A76" w:rsidP="00AF3E6D">
      <w:pPr>
        <w:numPr>
          <w:ilvl w:val="2"/>
          <w:numId w:val="14"/>
        </w:numPr>
        <w:spacing w:after="0" w:line="240" w:lineRule="auto"/>
        <w:ind w:left="2340" w:hanging="360"/>
        <w:jc w:val="both"/>
        <w:rPr>
          <w:rFonts w:ascii="Arial" w:eastAsia="Times New Roman" w:hAnsi="Arial" w:cs="Arial"/>
          <w:sz w:val="24"/>
          <w:szCs w:val="24"/>
        </w:rPr>
      </w:pPr>
      <w:r w:rsidRPr="00920B78">
        <w:rPr>
          <w:rFonts w:ascii="Arial" w:eastAsia="Times New Roman" w:hAnsi="Arial" w:cs="Arial"/>
          <w:sz w:val="24"/>
          <w:szCs w:val="24"/>
        </w:rPr>
        <w:t>New Mexico Preferences (If applicable)</w:t>
      </w:r>
    </w:p>
    <w:p w:rsidR="00DC3A76" w:rsidRPr="00920B78" w:rsidRDefault="00DC3A76" w:rsidP="00AF3E6D">
      <w:pPr>
        <w:numPr>
          <w:ilvl w:val="1"/>
          <w:numId w:val="1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Other Supporting Material (If applicable)</w:t>
      </w:r>
    </w:p>
    <w:p w:rsidR="00DC3A76" w:rsidRPr="00920B78" w:rsidRDefault="00DC3A76" w:rsidP="00AF3E6D">
      <w:pPr>
        <w:spacing w:after="0" w:line="240" w:lineRule="auto"/>
        <w:ind w:left="1496"/>
        <w:jc w:val="both"/>
        <w:rPr>
          <w:rFonts w:ascii="Arial" w:eastAsia="Times New Roman" w:hAnsi="Arial" w:cs="Arial"/>
          <w:sz w:val="24"/>
          <w:szCs w:val="24"/>
        </w:rPr>
      </w:pPr>
    </w:p>
    <w:p w:rsidR="00DC3A76" w:rsidRPr="00920B78" w:rsidRDefault="00DC3A76" w:rsidP="00AF3E6D">
      <w:pPr>
        <w:numPr>
          <w:ilvl w:val="0"/>
          <w:numId w:val="45"/>
        </w:num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 xml:space="preserve">Cost Proposal </w:t>
      </w:r>
      <w:r w:rsidRPr="00920B78">
        <w:rPr>
          <w:rFonts w:ascii="Arial" w:eastAsia="Times New Roman" w:hAnsi="Arial" w:cs="Arial"/>
          <w:sz w:val="24"/>
          <w:szCs w:val="24"/>
        </w:rPr>
        <w:t>(Binder 2)</w:t>
      </w:r>
      <w:r w:rsidRPr="00920B78">
        <w:rPr>
          <w:rFonts w:ascii="Arial" w:eastAsia="Times New Roman" w:hAnsi="Arial" w:cs="Arial"/>
          <w:b/>
          <w:sz w:val="24"/>
          <w:szCs w:val="24"/>
        </w:rPr>
        <w:t>:</w:t>
      </w:r>
    </w:p>
    <w:p w:rsidR="00DC3A76" w:rsidRPr="00920B78" w:rsidRDefault="00DC3A76" w:rsidP="00AF3E6D">
      <w:pPr>
        <w:numPr>
          <w:ilvl w:val="0"/>
          <w:numId w:val="15"/>
        </w:numPr>
        <w:spacing w:after="0" w:line="240" w:lineRule="auto"/>
        <w:ind w:left="2340"/>
        <w:jc w:val="both"/>
        <w:rPr>
          <w:rFonts w:ascii="Arial" w:eastAsia="Times New Roman" w:hAnsi="Arial" w:cs="Arial"/>
          <w:sz w:val="24"/>
          <w:szCs w:val="24"/>
        </w:rPr>
      </w:pPr>
      <w:r w:rsidRPr="00920B78">
        <w:rPr>
          <w:rFonts w:ascii="Arial" w:eastAsia="Times New Roman" w:hAnsi="Arial" w:cs="Arial"/>
          <w:sz w:val="24"/>
          <w:szCs w:val="24"/>
        </w:rPr>
        <w:t>Completed Cost Response Form</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In each section of the proposal, Offerors should address the items in the order indicated above.  All forms provided in this RFP must be thoroughly completed and included in the appropriate section of the proposal.  All discussion of proposed costs, rates or expenses must occur only in Binder #2 on the cost response form. </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lastRenderedPageBreak/>
        <w:t>The proposal summary may be included by potential Offerors to provide the Evaluation Committee with an overview of the proposal; however, this material will not be used in the evaluation process unless specifically referenced from other portions of the Offeror’s proposal.</w:t>
      </w:r>
    </w:p>
    <w:p w:rsidR="00DC3A76" w:rsidRPr="00920B78" w:rsidRDefault="00DC3A76" w:rsidP="00AF3E6D">
      <w:pPr>
        <w:keepNext/>
        <w:spacing w:before="240" w:after="60" w:line="240" w:lineRule="auto"/>
        <w:jc w:val="both"/>
        <w:outlineLvl w:val="0"/>
        <w:rPr>
          <w:rFonts w:ascii="Arial" w:eastAsia="Times New Roman" w:hAnsi="Arial" w:cs="Arial"/>
          <w:b/>
          <w:bCs/>
          <w:kern w:val="32"/>
          <w:sz w:val="32"/>
          <w:szCs w:val="32"/>
        </w:rPr>
      </w:pPr>
      <w:bookmarkStart w:id="89" w:name="_Toc377565364"/>
      <w:bookmarkStart w:id="90" w:name="_Toc472955290"/>
      <w:r w:rsidRPr="00920B78">
        <w:rPr>
          <w:rFonts w:ascii="Arial" w:eastAsia="Times New Roman" w:hAnsi="Arial" w:cs="Arial"/>
          <w:b/>
          <w:bCs/>
          <w:kern w:val="32"/>
          <w:sz w:val="32"/>
          <w:szCs w:val="32"/>
        </w:rPr>
        <w:t>IV. SPECIFICATIONS</w:t>
      </w:r>
      <w:bookmarkEnd w:id="89"/>
      <w:bookmarkEnd w:id="90"/>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Unless otherwise instructed, Offerors should respond in the form of a thorough narrative to each specification. The narratives, including required supporting materials will be evaluated and awarded points accordingly.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20"/>
        </w:numPr>
        <w:spacing w:before="240" w:after="60" w:line="240" w:lineRule="auto"/>
        <w:ind w:left="360"/>
        <w:jc w:val="both"/>
        <w:outlineLvl w:val="1"/>
        <w:rPr>
          <w:rFonts w:ascii="Arial" w:eastAsia="Times New Roman" w:hAnsi="Arial" w:cs="Arial"/>
          <w:b/>
          <w:bCs/>
          <w:iCs/>
          <w:sz w:val="28"/>
          <w:szCs w:val="28"/>
        </w:rPr>
      </w:pPr>
      <w:bookmarkStart w:id="91" w:name="_Toc377565365"/>
      <w:bookmarkStart w:id="92" w:name="_Toc472955291"/>
      <w:r w:rsidRPr="00920B78">
        <w:rPr>
          <w:rFonts w:ascii="Arial" w:eastAsia="Times New Roman" w:hAnsi="Arial" w:cs="Arial"/>
          <w:b/>
          <w:bCs/>
          <w:iCs/>
          <w:sz w:val="28"/>
          <w:szCs w:val="28"/>
        </w:rPr>
        <w:t>DETAILED SCOPE OF WORK</w:t>
      </w:r>
      <w:bookmarkEnd w:id="91"/>
      <w:bookmarkEnd w:id="92"/>
      <w:r w:rsidRPr="00920B78">
        <w:rPr>
          <w:rFonts w:ascii="Arial" w:eastAsia="Times New Roman" w:hAnsi="Arial" w:cs="Arial"/>
          <w:b/>
          <w:bCs/>
          <w:iCs/>
          <w:sz w:val="28"/>
          <w:szCs w:val="28"/>
        </w:rPr>
        <w:t xml:space="preserve"> </w:t>
      </w:r>
    </w:p>
    <w:p w:rsidR="00F57776" w:rsidRPr="00920B78" w:rsidRDefault="00F57776" w:rsidP="00AF3E6D">
      <w:pPr>
        <w:keepNext/>
        <w:spacing w:before="240" w:after="60" w:line="240" w:lineRule="auto"/>
        <w:ind w:left="360"/>
        <w:jc w:val="both"/>
        <w:outlineLvl w:val="1"/>
        <w:rPr>
          <w:rFonts w:ascii="Arial" w:eastAsia="Times New Roman" w:hAnsi="Arial" w:cs="Arial"/>
          <w:b/>
          <w:bCs/>
          <w:iCs/>
          <w:sz w:val="28"/>
          <w:szCs w:val="28"/>
        </w:rPr>
      </w:pPr>
    </w:p>
    <w:p w:rsidR="00DC3A76" w:rsidRPr="00920B78" w:rsidRDefault="00DC3A76" w:rsidP="00AF3E6D">
      <w:pPr>
        <w:numPr>
          <w:ilvl w:val="0"/>
          <w:numId w:val="29"/>
        </w:numPr>
        <w:spacing w:after="0" w:line="240" w:lineRule="auto"/>
        <w:contextualSpacing/>
        <w:jc w:val="both"/>
        <w:rPr>
          <w:rFonts w:ascii="Arial" w:eastAsia="Times New Roman" w:hAnsi="Arial" w:cs="Arial"/>
          <w:b/>
          <w:sz w:val="28"/>
          <w:szCs w:val="28"/>
        </w:rPr>
      </w:pPr>
      <w:r w:rsidRPr="00920B78">
        <w:rPr>
          <w:rFonts w:ascii="Arial" w:eastAsia="Times New Roman" w:hAnsi="Arial" w:cs="Arial"/>
          <w:b/>
          <w:sz w:val="28"/>
          <w:szCs w:val="28"/>
        </w:rPr>
        <w:t>Performance of Audits</w:t>
      </w:r>
    </w:p>
    <w:p w:rsidR="00F57776" w:rsidRPr="00920B78" w:rsidRDefault="00F57776" w:rsidP="00AF3E6D">
      <w:pPr>
        <w:spacing w:after="0" w:line="240" w:lineRule="auto"/>
        <w:ind w:left="1080"/>
        <w:contextualSpacing/>
        <w:jc w:val="both"/>
        <w:rPr>
          <w:rFonts w:ascii="Arial" w:eastAsia="Times New Roman" w:hAnsi="Arial" w:cs="Arial"/>
          <w:b/>
          <w:sz w:val="28"/>
          <w:szCs w:val="28"/>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audit agent will perform audits of hospitals participating in the New Mexico Medicaid Program.  The audits will include desk and field audits and complete reports of the audits submitted to the Department on a timely basis.</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numPr>
          <w:ilvl w:val="0"/>
          <w:numId w:val="29"/>
        </w:numPr>
        <w:spacing w:after="0" w:line="240" w:lineRule="auto"/>
        <w:contextualSpacing/>
        <w:jc w:val="both"/>
        <w:rPr>
          <w:rFonts w:ascii="Arial" w:eastAsia="Times New Roman" w:hAnsi="Arial" w:cs="Arial"/>
          <w:b/>
          <w:sz w:val="28"/>
          <w:szCs w:val="28"/>
        </w:rPr>
      </w:pPr>
      <w:r w:rsidRPr="00920B78">
        <w:rPr>
          <w:rFonts w:ascii="Arial" w:eastAsia="Times New Roman" w:hAnsi="Arial" w:cs="Arial"/>
          <w:b/>
          <w:sz w:val="28"/>
          <w:szCs w:val="28"/>
        </w:rPr>
        <w:t>Planning and Development</w:t>
      </w:r>
    </w:p>
    <w:p w:rsidR="00F57776" w:rsidRPr="00920B78" w:rsidRDefault="00F57776" w:rsidP="00AF3E6D">
      <w:pPr>
        <w:spacing w:after="0" w:line="240" w:lineRule="auto"/>
        <w:ind w:left="1080"/>
        <w:contextualSpacing/>
        <w:jc w:val="both"/>
        <w:rPr>
          <w:rFonts w:ascii="Arial" w:eastAsia="Times New Roman" w:hAnsi="Arial" w:cs="Arial"/>
          <w:b/>
          <w:sz w:val="28"/>
          <w:szCs w:val="28"/>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objective of the planning and development task is to plan the Offeror's activities and to develop procedures to carry out the work required of Offerors by the RFP. This includes, but is not limited to:</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ind w:left="720"/>
        <w:contextualSpacing/>
        <w:jc w:val="both"/>
        <w:rPr>
          <w:rFonts w:ascii="Arial" w:eastAsia="Calibri" w:hAnsi="Arial" w:cs="Arial"/>
          <w:sz w:val="24"/>
          <w:szCs w:val="24"/>
        </w:rPr>
      </w:pPr>
      <w:r w:rsidRPr="00920B78">
        <w:rPr>
          <w:rFonts w:ascii="Arial" w:eastAsia="Calibri" w:hAnsi="Arial" w:cs="Arial"/>
          <w:sz w:val="24"/>
          <w:szCs w:val="24"/>
        </w:rPr>
        <w:t>A.</w:t>
      </w:r>
      <w:r w:rsidRPr="00920B78">
        <w:rPr>
          <w:rFonts w:ascii="Arial" w:eastAsia="Calibri" w:hAnsi="Arial" w:cs="Arial"/>
          <w:sz w:val="24"/>
          <w:szCs w:val="24"/>
        </w:rPr>
        <w:tab/>
        <w:t>Audit objectives that define intended audit accomplishments;</w:t>
      </w:r>
    </w:p>
    <w:p w:rsidR="00DC3A76" w:rsidRPr="00920B78" w:rsidRDefault="00DC3A76" w:rsidP="00AF3E6D">
      <w:pPr>
        <w:ind w:left="1440" w:hanging="720"/>
        <w:contextualSpacing/>
        <w:jc w:val="both"/>
        <w:rPr>
          <w:rFonts w:ascii="Arial" w:eastAsia="Calibri" w:hAnsi="Arial" w:cs="Arial"/>
          <w:sz w:val="24"/>
          <w:szCs w:val="24"/>
        </w:rPr>
      </w:pPr>
      <w:r w:rsidRPr="00920B78">
        <w:rPr>
          <w:rFonts w:ascii="Arial" w:eastAsia="Calibri" w:hAnsi="Arial" w:cs="Arial"/>
          <w:sz w:val="24"/>
          <w:szCs w:val="24"/>
        </w:rPr>
        <w:t>B.</w:t>
      </w:r>
      <w:r w:rsidRPr="00920B78">
        <w:rPr>
          <w:rFonts w:ascii="Arial" w:eastAsia="Calibri" w:hAnsi="Arial" w:cs="Arial"/>
          <w:sz w:val="24"/>
          <w:szCs w:val="24"/>
        </w:rPr>
        <w:tab/>
        <w:t>Audit procedures, which determine the quality of the financial information being provided;</w:t>
      </w:r>
    </w:p>
    <w:p w:rsidR="00DC3A76" w:rsidRPr="00920B78" w:rsidRDefault="00DC3A76" w:rsidP="00D13875">
      <w:pPr>
        <w:ind w:left="1440" w:hanging="720"/>
        <w:contextualSpacing/>
        <w:jc w:val="both"/>
        <w:rPr>
          <w:rFonts w:ascii="Arial" w:eastAsia="Calibri" w:hAnsi="Arial" w:cs="Arial"/>
          <w:sz w:val="24"/>
          <w:szCs w:val="24"/>
        </w:rPr>
      </w:pPr>
      <w:r w:rsidRPr="00920B78">
        <w:rPr>
          <w:rFonts w:ascii="Arial" w:eastAsia="Calibri" w:hAnsi="Arial" w:cs="Arial"/>
          <w:sz w:val="24"/>
          <w:szCs w:val="24"/>
        </w:rPr>
        <w:t>C.</w:t>
      </w:r>
      <w:r w:rsidRPr="00920B78">
        <w:rPr>
          <w:rFonts w:ascii="Arial" w:eastAsia="Calibri" w:hAnsi="Arial" w:cs="Arial"/>
          <w:sz w:val="24"/>
          <w:szCs w:val="24"/>
        </w:rPr>
        <w:tab/>
        <w:t>Audit instructions, which specify the requirements and guidelines for the audit;</w:t>
      </w:r>
    </w:p>
    <w:p w:rsidR="00DC3A76" w:rsidRPr="00920B78" w:rsidRDefault="00DC3A76" w:rsidP="00D13875">
      <w:pPr>
        <w:ind w:left="1440" w:hanging="720"/>
        <w:contextualSpacing/>
        <w:jc w:val="both"/>
        <w:rPr>
          <w:rFonts w:ascii="Arial" w:eastAsia="Calibri" w:hAnsi="Arial" w:cs="Arial"/>
          <w:sz w:val="24"/>
          <w:szCs w:val="24"/>
        </w:rPr>
      </w:pPr>
      <w:r w:rsidRPr="00920B78">
        <w:rPr>
          <w:rFonts w:ascii="Arial" w:eastAsia="Calibri" w:hAnsi="Arial" w:cs="Arial"/>
          <w:sz w:val="24"/>
          <w:szCs w:val="24"/>
        </w:rPr>
        <w:t>D.</w:t>
      </w:r>
      <w:r w:rsidRPr="00920B78">
        <w:rPr>
          <w:rFonts w:ascii="Arial" w:eastAsia="Calibri" w:hAnsi="Arial" w:cs="Arial"/>
          <w:sz w:val="24"/>
          <w:szCs w:val="24"/>
        </w:rPr>
        <w:tab/>
        <w:t>Audit forms, which are essential and maintain workplace safety and quality control;</w:t>
      </w:r>
    </w:p>
    <w:p w:rsidR="00DC3A76" w:rsidRPr="00920B78" w:rsidRDefault="00DC3A76" w:rsidP="00AF3E6D">
      <w:pPr>
        <w:ind w:left="1440" w:hanging="720"/>
        <w:contextualSpacing/>
        <w:jc w:val="both"/>
        <w:rPr>
          <w:rFonts w:ascii="Arial" w:eastAsia="Calibri" w:hAnsi="Arial" w:cs="Arial"/>
          <w:sz w:val="24"/>
          <w:szCs w:val="24"/>
        </w:rPr>
      </w:pPr>
      <w:r w:rsidRPr="00920B78">
        <w:rPr>
          <w:rFonts w:ascii="Arial" w:eastAsia="Calibri" w:hAnsi="Arial" w:cs="Arial"/>
          <w:sz w:val="24"/>
          <w:szCs w:val="24"/>
        </w:rPr>
        <w:t>E.</w:t>
      </w:r>
      <w:r w:rsidRPr="00920B78">
        <w:rPr>
          <w:rFonts w:ascii="Arial" w:eastAsia="Calibri" w:hAnsi="Arial" w:cs="Arial"/>
          <w:sz w:val="24"/>
          <w:szCs w:val="24"/>
        </w:rPr>
        <w:tab/>
        <w:t xml:space="preserve">Time frames for completing audits, that identify the timing for the audit and the time period to be covered; </w:t>
      </w:r>
    </w:p>
    <w:p w:rsidR="00DC3A76" w:rsidRPr="00920B78" w:rsidRDefault="00DC3A76" w:rsidP="00AF3E6D">
      <w:pPr>
        <w:ind w:left="1440" w:hanging="720"/>
        <w:contextualSpacing/>
        <w:jc w:val="both"/>
        <w:rPr>
          <w:rFonts w:ascii="Arial" w:eastAsia="Calibri" w:hAnsi="Arial" w:cs="Arial"/>
          <w:sz w:val="24"/>
          <w:szCs w:val="24"/>
        </w:rPr>
      </w:pPr>
      <w:r w:rsidRPr="00920B78">
        <w:rPr>
          <w:rFonts w:ascii="Arial" w:eastAsia="Calibri" w:hAnsi="Arial" w:cs="Arial"/>
          <w:sz w:val="24"/>
          <w:szCs w:val="24"/>
        </w:rPr>
        <w:t>F.</w:t>
      </w:r>
      <w:r w:rsidRPr="00920B78">
        <w:rPr>
          <w:rFonts w:ascii="Arial" w:eastAsia="Calibri" w:hAnsi="Arial" w:cs="Arial"/>
          <w:sz w:val="24"/>
          <w:szCs w:val="24"/>
        </w:rPr>
        <w:tab/>
        <w:t>Audit results, which are the written opinion of the auditor regarding the audit results, reported to the Department; and</w:t>
      </w:r>
    </w:p>
    <w:p w:rsidR="00DC3A76" w:rsidRPr="00920B78" w:rsidRDefault="00DC3A76" w:rsidP="00AF3E6D">
      <w:pPr>
        <w:ind w:left="1440" w:hanging="720"/>
        <w:contextualSpacing/>
        <w:jc w:val="both"/>
        <w:rPr>
          <w:rFonts w:ascii="Arial" w:eastAsia="Calibri" w:hAnsi="Arial" w:cs="Arial"/>
          <w:sz w:val="24"/>
          <w:szCs w:val="24"/>
        </w:rPr>
      </w:pPr>
      <w:r w:rsidRPr="00920B78">
        <w:rPr>
          <w:rFonts w:ascii="Arial" w:eastAsia="Calibri" w:hAnsi="Arial" w:cs="Arial"/>
          <w:sz w:val="24"/>
          <w:szCs w:val="24"/>
        </w:rPr>
        <w:t>G.</w:t>
      </w:r>
      <w:r w:rsidRPr="00920B78">
        <w:rPr>
          <w:rFonts w:ascii="Arial" w:eastAsia="Calibri" w:hAnsi="Arial" w:cs="Arial"/>
          <w:sz w:val="24"/>
          <w:szCs w:val="24"/>
        </w:rPr>
        <w:tab/>
        <w:t>Data needs necessary to complete the tasks below identified.</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numPr>
          <w:ilvl w:val="0"/>
          <w:numId w:val="29"/>
        </w:numPr>
        <w:spacing w:after="0" w:line="240" w:lineRule="auto"/>
        <w:contextualSpacing/>
        <w:jc w:val="both"/>
        <w:rPr>
          <w:rFonts w:ascii="Arial" w:eastAsia="Times New Roman" w:hAnsi="Arial" w:cs="Arial"/>
          <w:b/>
          <w:sz w:val="28"/>
          <w:szCs w:val="28"/>
        </w:rPr>
      </w:pPr>
      <w:r w:rsidRPr="00920B78">
        <w:rPr>
          <w:rFonts w:ascii="Arial" w:eastAsia="Times New Roman" w:hAnsi="Arial" w:cs="Arial"/>
          <w:b/>
          <w:sz w:val="28"/>
          <w:szCs w:val="28"/>
        </w:rPr>
        <w:t xml:space="preserve">Audit Operations, for the entire term of this RFP, including, but not limited to the following: </w:t>
      </w:r>
    </w:p>
    <w:p w:rsidR="00F57776" w:rsidRPr="00920B78" w:rsidRDefault="00F57776" w:rsidP="00AF3E6D">
      <w:pPr>
        <w:spacing w:after="0" w:line="240" w:lineRule="auto"/>
        <w:ind w:left="1080"/>
        <w:contextualSpacing/>
        <w:jc w:val="both"/>
        <w:rPr>
          <w:rFonts w:ascii="Arial" w:eastAsia="Times New Roman" w:hAnsi="Arial" w:cs="Arial"/>
          <w:b/>
          <w:sz w:val="28"/>
          <w:szCs w:val="28"/>
        </w:rPr>
      </w:pP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lastRenderedPageBreak/>
        <w:t>Calculate diagnostic related group (DRG) rates for applicable hospitals, as needed</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Perform a review and re-calibration of the DRG grouper on a yearly basis;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Compute initial rates for new providers, by using the hospital’s fiscal year</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Participate in appeals and requests for consideration;</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Monitor timely submission of costs reports, and submit a monthly summarized status report;</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Compute applicable final settlements and issue notice of settlements to providers;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Inform the Department when a provider is uncooperative or unwilling in providing cost report  and other data;</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Maintain and distribute cost reporting forms to appropriate entity;</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Submit monthly status report updating the Department on the progress being made to meet deadlines including but not limited to cost reports;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Refer any material irregularities or suspicion of fraud to the Department;</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Attend regularly scheduled contract management meetings;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Compute all Disproportionate Share Hospital (DSH) ceilings as described in the State Plan;</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Compute Tax Equity and Finance Reduction Act (TEFRA) target rates;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Determine which hospitals quality for DSH payments and calculate amounts; </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Complete Accounting Transaction Requests (ATRs);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Perform annual DSH audits to ensure that hospitals do not exceed their DSH limit as outlined in section 1923 (g) of the Social Security Act;</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Provide the Department with DSH redistribution scenarios;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Track repayments and/or recoupments including but not limited to the supplemental payments such as DSH, </w:t>
      </w:r>
      <w:r w:rsidR="00D13875">
        <w:rPr>
          <w:rFonts w:ascii="Arial" w:eastAsia="Times New Roman" w:hAnsi="Arial" w:cs="Arial"/>
          <w:sz w:val="24"/>
          <w:szCs w:val="24"/>
        </w:rPr>
        <w:t>U</w:t>
      </w:r>
      <w:r w:rsidRPr="00920B78">
        <w:rPr>
          <w:rFonts w:ascii="Arial" w:eastAsia="Times New Roman" w:hAnsi="Arial" w:cs="Arial"/>
          <w:sz w:val="24"/>
          <w:szCs w:val="24"/>
        </w:rPr>
        <w:t xml:space="preserve">ncompensated </w:t>
      </w:r>
      <w:r w:rsidR="00D13875">
        <w:rPr>
          <w:rFonts w:ascii="Arial" w:eastAsia="Times New Roman" w:hAnsi="Arial" w:cs="Arial"/>
          <w:sz w:val="24"/>
          <w:szCs w:val="24"/>
        </w:rPr>
        <w:t>C</w:t>
      </w:r>
      <w:r w:rsidRPr="00920B78">
        <w:rPr>
          <w:rFonts w:ascii="Arial" w:eastAsia="Times New Roman" w:hAnsi="Arial" w:cs="Arial"/>
          <w:sz w:val="24"/>
          <w:szCs w:val="24"/>
        </w:rPr>
        <w:t>are (UC), and cost settlements;</w:t>
      </w:r>
    </w:p>
    <w:p w:rsidR="00DC3A76" w:rsidRPr="00920B78" w:rsidRDefault="00DC3A76" w:rsidP="00AF3E6D">
      <w:pPr>
        <w:numPr>
          <w:ilvl w:val="0"/>
          <w:numId w:val="38"/>
        </w:numPr>
        <w:tabs>
          <w:tab w:val="left" w:pos="990"/>
        </w:tabs>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Perform monitoring of the capital rate and the cost to charge ratio and calculate interim rates as needed;</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Prepare Notic</w:t>
      </w:r>
      <w:r w:rsidR="0070151C" w:rsidRPr="00920B78">
        <w:rPr>
          <w:rFonts w:ascii="Arial" w:eastAsia="Times New Roman" w:hAnsi="Arial" w:cs="Arial"/>
          <w:sz w:val="24"/>
          <w:szCs w:val="24"/>
        </w:rPr>
        <w:t>e of Public Reimbursements (NPR</w:t>
      </w:r>
      <w:r w:rsidRPr="00920B78">
        <w:rPr>
          <w:rFonts w:ascii="Arial" w:eastAsia="Times New Roman" w:hAnsi="Arial" w:cs="Arial"/>
          <w:sz w:val="24"/>
          <w:szCs w:val="24"/>
        </w:rPr>
        <w:t>s) along with ATR’s, if recoupment  or payment is applicable;</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Develop/revise ru</w:t>
      </w:r>
      <w:r w:rsidR="0070151C" w:rsidRPr="00920B78">
        <w:rPr>
          <w:rFonts w:ascii="Arial" w:eastAsia="Times New Roman" w:hAnsi="Arial" w:cs="Arial"/>
          <w:sz w:val="24"/>
          <w:szCs w:val="24"/>
        </w:rPr>
        <w:t xml:space="preserve">les, policies, regulations, </w:t>
      </w:r>
      <w:r w:rsidR="00D13875">
        <w:rPr>
          <w:rFonts w:ascii="Arial" w:eastAsia="Times New Roman" w:hAnsi="Arial" w:cs="Arial"/>
          <w:sz w:val="24"/>
          <w:szCs w:val="24"/>
        </w:rPr>
        <w:t>State Plan Amendments (</w:t>
      </w:r>
      <w:r w:rsidR="0070151C" w:rsidRPr="00920B78">
        <w:rPr>
          <w:rFonts w:ascii="Arial" w:eastAsia="Times New Roman" w:hAnsi="Arial" w:cs="Arial"/>
          <w:sz w:val="24"/>
          <w:szCs w:val="24"/>
        </w:rPr>
        <w:t>SPA</w:t>
      </w:r>
      <w:r w:rsidRPr="00920B78">
        <w:rPr>
          <w:rFonts w:ascii="Arial" w:eastAsia="Times New Roman" w:hAnsi="Arial" w:cs="Arial"/>
          <w:sz w:val="24"/>
          <w:szCs w:val="24"/>
        </w:rPr>
        <w:t>s</w:t>
      </w:r>
      <w:r w:rsidR="00D13875">
        <w:rPr>
          <w:rFonts w:ascii="Arial" w:eastAsia="Times New Roman" w:hAnsi="Arial" w:cs="Arial"/>
          <w:sz w:val="24"/>
          <w:szCs w:val="24"/>
        </w:rPr>
        <w:t>)</w:t>
      </w:r>
      <w:r w:rsidRPr="00920B78">
        <w:rPr>
          <w:rFonts w:ascii="Arial" w:eastAsia="Times New Roman" w:hAnsi="Arial" w:cs="Arial"/>
          <w:sz w:val="24"/>
          <w:szCs w:val="24"/>
        </w:rPr>
        <w:t xml:space="preserve"> and ensure the Department is in compliance with State and Federal requirements;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Compute quarterly Indirect Medical Education (IME) payments and Graduate Medical Education (GME) Payments and complete ATRs;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Calculate annual calculation for both IME and GME payments to providers; including but not limited to market basket index calculations;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Assist the Department in the transition of current programs to the new financial programs for hospit</w:t>
      </w:r>
      <w:r w:rsidR="0070151C" w:rsidRPr="00920B78">
        <w:rPr>
          <w:rFonts w:ascii="Arial" w:eastAsia="Times New Roman" w:hAnsi="Arial" w:cs="Arial"/>
          <w:sz w:val="24"/>
          <w:szCs w:val="24"/>
        </w:rPr>
        <w:t>al</w:t>
      </w:r>
      <w:r w:rsidR="00432527" w:rsidRPr="00920B78">
        <w:rPr>
          <w:rFonts w:ascii="Arial" w:eastAsia="Times New Roman" w:hAnsi="Arial" w:cs="Arial"/>
          <w:sz w:val="24"/>
          <w:szCs w:val="24"/>
        </w:rPr>
        <w:t xml:space="preserve"> payments;</w:t>
      </w:r>
    </w:p>
    <w:p w:rsidR="00DC3A76" w:rsidRPr="00920B78" w:rsidRDefault="00DC3A76"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Assist HSD in developing criteria for</w:t>
      </w:r>
      <w:r w:rsidR="00415DF9" w:rsidRPr="00920B78">
        <w:rPr>
          <w:rFonts w:ascii="Arial" w:eastAsia="Times New Roman" w:hAnsi="Arial" w:cs="Arial"/>
          <w:sz w:val="24"/>
          <w:szCs w:val="24"/>
        </w:rPr>
        <w:t xml:space="preserve"> administering a hospital </w:t>
      </w:r>
      <w:r w:rsidR="00D13875">
        <w:rPr>
          <w:rFonts w:ascii="Arial" w:eastAsia="Times New Roman" w:hAnsi="Arial" w:cs="Arial"/>
          <w:sz w:val="24"/>
          <w:szCs w:val="24"/>
        </w:rPr>
        <w:t>V</w:t>
      </w:r>
      <w:r w:rsidR="00415DF9" w:rsidRPr="00920B78">
        <w:rPr>
          <w:rFonts w:ascii="Arial" w:eastAsia="Times New Roman" w:hAnsi="Arial" w:cs="Arial"/>
          <w:sz w:val="24"/>
          <w:szCs w:val="24"/>
        </w:rPr>
        <w:t xml:space="preserve">alue </w:t>
      </w:r>
      <w:r w:rsidR="00D13875">
        <w:rPr>
          <w:rFonts w:ascii="Arial" w:eastAsia="Times New Roman" w:hAnsi="Arial" w:cs="Arial"/>
          <w:sz w:val="24"/>
          <w:szCs w:val="24"/>
        </w:rPr>
        <w:t>B</w:t>
      </w:r>
      <w:r w:rsidRPr="00920B78">
        <w:rPr>
          <w:rFonts w:ascii="Arial" w:eastAsia="Times New Roman" w:hAnsi="Arial" w:cs="Arial"/>
          <w:sz w:val="24"/>
          <w:szCs w:val="24"/>
        </w:rPr>
        <w:t xml:space="preserve">ased </w:t>
      </w:r>
      <w:r w:rsidR="00D13875">
        <w:rPr>
          <w:rFonts w:ascii="Arial" w:eastAsia="Times New Roman" w:hAnsi="Arial" w:cs="Arial"/>
          <w:sz w:val="24"/>
          <w:szCs w:val="24"/>
        </w:rPr>
        <w:t>P</w:t>
      </w:r>
      <w:r w:rsidRPr="00920B78">
        <w:rPr>
          <w:rFonts w:ascii="Arial" w:eastAsia="Times New Roman" w:hAnsi="Arial" w:cs="Arial"/>
          <w:sz w:val="24"/>
          <w:szCs w:val="24"/>
        </w:rPr>
        <w:t xml:space="preserve">urchasing </w:t>
      </w:r>
      <w:r w:rsidR="00D13875">
        <w:rPr>
          <w:rFonts w:ascii="Arial" w:eastAsia="Times New Roman" w:hAnsi="Arial" w:cs="Arial"/>
          <w:sz w:val="24"/>
          <w:szCs w:val="24"/>
        </w:rPr>
        <w:t>(VBP) p</w:t>
      </w:r>
      <w:r w:rsidRPr="00920B78">
        <w:rPr>
          <w:rFonts w:ascii="Arial" w:eastAsia="Times New Roman" w:hAnsi="Arial" w:cs="Arial"/>
          <w:sz w:val="24"/>
          <w:szCs w:val="24"/>
        </w:rPr>
        <w:t>rogram</w:t>
      </w:r>
      <w:r w:rsidR="00D13875">
        <w:rPr>
          <w:rFonts w:ascii="Arial" w:eastAsia="Times New Roman" w:hAnsi="Arial" w:cs="Arial"/>
          <w:sz w:val="24"/>
          <w:szCs w:val="24"/>
        </w:rPr>
        <w:t xml:space="preserve">, </w:t>
      </w:r>
      <w:r w:rsidRPr="00920B78">
        <w:rPr>
          <w:rFonts w:ascii="Arial" w:eastAsia="Times New Roman" w:hAnsi="Arial" w:cs="Arial"/>
          <w:sz w:val="24"/>
          <w:szCs w:val="24"/>
        </w:rPr>
        <w:t>and performing audi</w:t>
      </w:r>
      <w:r w:rsidR="00432527" w:rsidRPr="00920B78">
        <w:rPr>
          <w:rFonts w:ascii="Arial" w:eastAsia="Times New Roman" w:hAnsi="Arial" w:cs="Arial"/>
          <w:sz w:val="24"/>
          <w:szCs w:val="24"/>
        </w:rPr>
        <w:t>ting/administrative functions of</w:t>
      </w:r>
      <w:r w:rsidRPr="00920B78">
        <w:rPr>
          <w:rFonts w:ascii="Arial" w:eastAsia="Times New Roman" w:hAnsi="Arial" w:cs="Arial"/>
          <w:sz w:val="24"/>
          <w:szCs w:val="24"/>
        </w:rPr>
        <w:t xml:space="preserve"> its operation</w:t>
      </w:r>
      <w:r w:rsidR="0070151C" w:rsidRPr="00920B78">
        <w:rPr>
          <w:rFonts w:ascii="Arial" w:eastAsia="Times New Roman" w:hAnsi="Arial" w:cs="Arial"/>
          <w:sz w:val="24"/>
          <w:szCs w:val="24"/>
        </w:rPr>
        <w:t>;</w:t>
      </w:r>
    </w:p>
    <w:p w:rsidR="00DC3A76" w:rsidRPr="00920B78" w:rsidRDefault="00432527" w:rsidP="00AF3E6D">
      <w:pPr>
        <w:numPr>
          <w:ilvl w:val="0"/>
          <w:numId w:val="38"/>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Consult in the operation of </w:t>
      </w:r>
      <w:r w:rsidR="00415DF9" w:rsidRPr="00920B78">
        <w:rPr>
          <w:rFonts w:ascii="Arial" w:eastAsia="Times New Roman" w:hAnsi="Arial" w:cs="Arial"/>
          <w:sz w:val="24"/>
          <w:szCs w:val="24"/>
        </w:rPr>
        <w:t xml:space="preserve">the </w:t>
      </w:r>
      <w:r w:rsidR="00D13875">
        <w:rPr>
          <w:rFonts w:ascii="Arial" w:eastAsia="Times New Roman" w:hAnsi="Arial" w:cs="Arial"/>
          <w:sz w:val="24"/>
          <w:szCs w:val="24"/>
        </w:rPr>
        <w:t xml:space="preserve">VBP </w:t>
      </w:r>
      <w:r w:rsidR="00DC3A76" w:rsidRPr="00920B78">
        <w:rPr>
          <w:rFonts w:ascii="Arial" w:eastAsia="Times New Roman" w:hAnsi="Arial" w:cs="Arial"/>
          <w:sz w:val="24"/>
          <w:szCs w:val="24"/>
        </w:rPr>
        <w:t>program with a joint consideration of clinical and fi</w:t>
      </w:r>
      <w:r w:rsidR="008C2AB8" w:rsidRPr="00920B78">
        <w:rPr>
          <w:rFonts w:ascii="Arial" w:eastAsia="Times New Roman" w:hAnsi="Arial" w:cs="Arial"/>
          <w:sz w:val="24"/>
          <w:szCs w:val="24"/>
        </w:rPr>
        <w:t>nancial accountability between M</w:t>
      </w:r>
      <w:r w:rsidR="00DC3A76" w:rsidRPr="00920B78">
        <w:rPr>
          <w:rFonts w:ascii="Arial" w:eastAsia="Times New Roman" w:hAnsi="Arial" w:cs="Arial"/>
          <w:sz w:val="24"/>
          <w:szCs w:val="24"/>
        </w:rPr>
        <w:t xml:space="preserve">anaged </w:t>
      </w:r>
      <w:r w:rsidR="008C2AB8" w:rsidRPr="00920B78">
        <w:rPr>
          <w:rFonts w:ascii="Arial" w:eastAsia="Times New Roman" w:hAnsi="Arial" w:cs="Arial"/>
          <w:sz w:val="24"/>
          <w:szCs w:val="24"/>
        </w:rPr>
        <w:t>C</w:t>
      </w:r>
      <w:r w:rsidR="00DC3A76" w:rsidRPr="00920B78">
        <w:rPr>
          <w:rFonts w:ascii="Arial" w:eastAsia="Times New Roman" w:hAnsi="Arial" w:cs="Arial"/>
          <w:sz w:val="24"/>
          <w:szCs w:val="24"/>
        </w:rPr>
        <w:t>are</w:t>
      </w:r>
      <w:r w:rsidR="008C2AB8" w:rsidRPr="00920B78">
        <w:rPr>
          <w:rFonts w:ascii="Arial" w:eastAsia="Times New Roman" w:hAnsi="Arial" w:cs="Arial"/>
          <w:sz w:val="24"/>
          <w:szCs w:val="24"/>
        </w:rPr>
        <w:t xml:space="preserve"> O</w:t>
      </w:r>
      <w:r w:rsidR="00DC3A76" w:rsidRPr="00920B78">
        <w:rPr>
          <w:rFonts w:ascii="Arial" w:eastAsia="Times New Roman" w:hAnsi="Arial" w:cs="Arial"/>
          <w:sz w:val="24"/>
          <w:szCs w:val="24"/>
        </w:rPr>
        <w:t>rganization</w:t>
      </w:r>
      <w:r w:rsidR="008C2AB8" w:rsidRPr="00920B78">
        <w:rPr>
          <w:rFonts w:ascii="Arial" w:eastAsia="Times New Roman" w:hAnsi="Arial" w:cs="Arial"/>
          <w:sz w:val="24"/>
          <w:szCs w:val="24"/>
        </w:rPr>
        <w:t xml:space="preserve">s and their provider networks, </w:t>
      </w:r>
      <w:r w:rsidR="0070151C" w:rsidRPr="00920B78">
        <w:rPr>
          <w:rFonts w:ascii="Arial" w:eastAsia="Times New Roman" w:hAnsi="Arial" w:cs="Arial"/>
          <w:sz w:val="24"/>
          <w:szCs w:val="24"/>
        </w:rPr>
        <w:t>as desired by the Department; and</w:t>
      </w:r>
    </w:p>
    <w:p w:rsidR="00053071" w:rsidRPr="00920B78" w:rsidRDefault="00053071" w:rsidP="00AF3E6D">
      <w:pPr>
        <w:tabs>
          <w:tab w:val="left" w:pos="1080"/>
        </w:tabs>
        <w:spacing w:after="0" w:line="240" w:lineRule="auto"/>
        <w:ind w:left="1080" w:hanging="360"/>
        <w:contextualSpacing/>
        <w:jc w:val="both"/>
        <w:rPr>
          <w:rFonts w:ascii="Arial" w:eastAsia="Calibri" w:hAnsi="Arial" w:cs="Arial"/>
          <w:sz w:val="24"/>
          <w:szCs w:val="24"/>
        </w:rPr>
      </w:pPr>
      <w:proofErr w:type="spellStart"/>
      <w:r w:rsidRPr="00920B78">
        <w:rPr>
          <w:rFonts w:ascii="Arial" w:eastAsia="Calibri" w:hAnsi="Arial" w:cs="Arial"/>
          <w:sz w:val="24"/>
          <w:szCs w:val="24"/>
        </w:rPr>
        <w:lastRenderedPageBreak/>
        <w:t>AA.The</w:t>
      </w:r>
      <w:proofErr w:type="spellEnd"/>
      <w:r w:rsidRPr="00920B78">
        <w:rPr>
          <w:rFonts w:ascii="Arial" w:eastAsia="Calibri" w:hAnsi="Arial" w:cs="Arial"/>
          <w:sz w:val="24"/>
          <w:szCs w:val="24"/>
        </w:rPr>
        <w:t xml:space="preserve"> Contractor will provide and perform information and analysis of </w:t>
      </w:r>
      <w:r w:rsidR="00D13875">
        <w:rPr>
          <w:rFonts w:ascii="Arial" w:eastAsia="Calibri" w:hAnsi="Arial" w:cs="Arial"/>
          <w:sz w:val="24"/>
          <w:szCs w:val="24"/>
        </w:rPr>
        <w:t>UC</w:t>
      </w:r>
      <w:r w:rsidRPr="00920B78">
        <w:rPr>
          <w:rFonts w:ascii="Arial" w:eastAsia="Calibri" w:hAnsi="Arial" w:cs="Arial"/>
          <w:sz w:val="24"/>
          <w:szCs w:val="24"/>
        </w:rPr>
        <w:t xml:space="preserve"> pool </w:t>
      </w:r>
      <w:r w:rsidR="00432527" w:rsidRPr="00920B78">
        <w:rPr>
          <w:rFonts w:ascii="Arial" w:eastAsia="Calibri" w:hAnsi="Arial" w:cs="Arial"/>
          <w:sz w:val="24"/>
          <w:szCs w:val="24"/>
        </w:rPr>
        <w:t>evaluation in meeting</w:t>
      </w:r>
      <w:r w:rsidRPr="00920B78">
        <w:rPr>
          <w:rFonts w:ascii="Arial" w:eastAsia="Calibri" w:hAnsi="Arial" w:cs="Arial"/>
          <w:sz w:val="24"/>
          <w:szCs w:val="24"/>
        </w:rPr>
        <w:t xml:space="preserve"> objectives to include, but not </w:t>
      </w:r>
      <w:r w:rsidR="00432527" w:rsidRPr="00920B78">
        <w:rPr>
          <w:rFonts w:ascii="Arial" w:eastAsia="Calibri" w:hAnsi="Arial" w:cs="Arial"/>
          <w:sz w:val="24"/>
          <w:szCs w:val="24"/>
        </w:rPr>
        <w:t>limited to, continued financing structure,</w:t>
      </w:r>
      <w:r w:rsidRPr="00920B78">
        <w:rPr>
          <w:rFonts w:ascii="Arial" w:eastAsia="Calibri" w:hAnsi="Arial" w:cs="Arial"/>
          <w:sz w:val="24"/>
          <w:szCs w:val="24"/>
        </w:rPr>
        <w:t xml:space="preserve"> Medicaid provider payment rates, beneficiary access to Medicaid services, financing </w:t>
      </w:r>
      <w:r w:rsidR="00432527" w:rsidRPr="00920B78">
        <w:rPr>
          <w:rFonts w:ascii="Arial" w:eastAsia="Calibri" w:hAnsi="Arial" w:cs="Arial"/>
          <w:sz w:val="24"/>
          <w:szCs w:val="24"/>
        </w:rPr>
        <w:t xml:space="preserve">of </w:t>
      </w:r>
      <w:r w:rsidRPr="00920B78">
        <w:rPr>
          <w:rFonts w:ascii="Arial" w:eastAsia="Calibri" w:hAnsi="Arial" w:cs="Arial"/>
          <w:sz w:val="24"/>
          <w:szCs w:val="24"/>
        </w:rPr>
        <w:t xml:space="preserve">providers that serve the low-income uninsured, support of managed care plans in managing care, and </w:t>
      </w:r>
      <w:r w:rsidR="00432527" w:rsidRPr="00920B78">
        <w:rPr>
          <w:rFonts w:ascii="Arial" w:eastAsia="Calibri" w:hAnsi="Arial" w:cs="Arial"/>
          <w:sz w:val="24"/>
          <w:szCs w:val="24"/>
        </w:rPr>
        <w:t xml:space="preserve">other </w:t>
      </w:r>
      <w:r w:rsidRPr="00920B78">
        <w:rPr>
          <w:rFonts w:ascii="Arial" w:eastAsia="Calibri" w:hAnsi="Arial" w:cs="Arial"/>
          <w:sz w:val="24"/>
          <w:szCs w:val="24"/>
        </w:rPr>
        <w:t>state specific circumstances</w:t>
      </w:r>
      <w:r w:rsidR="00432527" w:rsidRPr="00920B78">
        <w:rPr>
          <w:rFonts w:ascii="Arial" w:eastAsia="Calibri" w:hAnsi="Arial" w:cs="Arial"/>
          <w:sz w:val="24"/>
          <w:szCs w:val="24"/>
        </w:rPr>
        <w:t xml:space="preserve"> as identified</w:t>
      </w:r>
      <w:r w:rsidRPr="00920B78">
        <w:rPr>
          <w:rFonts w:ascii="Arial" w:eastAsia="Calibri" w:hAnsi="Arial" w:cs="Arial"/>
          <w:sz w:val="24"/>
          <w:szCs w:val="24"/>
        </w:rPr>
        <w:t>.</w:t>
      </w:r>
    </w:p>
    <w:p w:rsidR="00053071" w:rsidRPr="00920B78" w:rsidRDefault="00053071" w:rsidP="00AF3E6D">
      <w:pPr>
        <w:spacing w:after="0" w:line="240" w:lineRule="auto"/>
        <w:ind w:left="1080"/>
        <w:contextualSpacing/>
        <w:jc w:val="both"/>
        <w:rPr>
          <w:rFonts w:ascii="Arial" w:eastAsia="Times New Roman" w:hAnsi="Arial" w:cs="Arial"/>
          <w:sz w:val="24"/>
          <w:szCs w:val="24"/>
        </w:rPr>
      </w:pPr>
    </w:p>
    <w:p w:rsidR="0070151C" w:rsidRPr="00920B78" w:rsidRDefault="0070151C" w:rsidP="00AF3E6D">
      <w:pPr>
        <w:spacing w:after="0" w:line="240" w:lineRule="auto"/>
        <w:ind w:left="360"/>
        <w:contextualSpacing/>
        <w:jc w:val="both"/>
        <w:rPr>
          <w:rFonts w:ascii="Arial" w:eastAsia="Times New Roman" w:hAnsi="Arial" w:cs="Arial"/>
          <w:b/>
          <w:sz w:val="28"/>
          <w:szCs w:val="28"/>
        </w:rPr>
      </w:pPr>
    </w:p>
    <w:p w:rsidR="00DC3A76" w:rsidRPr="00920B78" w:rsidRDefault="00DC3A76" w:rsidP="00AF3E6D">
      <w:pPr>
        <w:pStyle w:val="ListParagraph"/>
        <w:numPr>
          <w:ilvl w:val="0"/>
          <w:numId w:val="29"/>
        </w:numPr>
        <w:jc w:val="both"/>
        <w:rPr>
          <w:rFonts w:ascii="Arial" w:hAnsi="Arial" w:cs="Arial"/>
          <w:b/>
          <w:sz w:val="28"/>
          <w:szCs w:val="28"/>
        </w:rPr>
      </w:pPr>
      <w:r w:rsidRPr="00920B78">
        <w:rPr>
          <w:rFonts w:ascii="Arial" w:hAnsi="Arial" w:cs="Arial"/>
          <w:b/>
          <w:sz w:val="28"/>
          <w:szCs w:val="28"/>
        </w:rPr>
        <w:t xml:space="preserve">Safety Net Care Pool (SNCP) Programs </w:t>
      </w:r>
    </w:p>
    <w:p w:rsidR="00F57776" w:rsidRPr="00920B78" w:rsidRDefault="00F57776" w:rsidP="00AF3E6D">
      <w:pPr>
        <w:spacing w:after="0" w:line="240" w:lineRule="auto"/>
        <w:ind w:left="1080"/>
        <w:contextualSpacing/>
        <w:jc w:val="both"/>
        <w:rPr>
          <w:rFonts w:ascii="Arial" w:eastAsia="Times New Roman" w:hAnsi="Arial" w:cs="Arial"/>
          <w:b/>
          <w:sz w:val="28"/>
          <w:szCs w:val="28"/>
        </w:rPr>
      </w:pPr>
    </w:p>
    <w:p w:rsidR="00DC3A76" w:rsidRPr="00920B78" w:rsidRDefault="00DC3A76" w:rsidP="00AF3E6D">
      <w:p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 xml:space="preserve">The Contractor shall assist the Department with the SNCP programs, including but not limited to the Uncompensated Care </w:t>
      </w:r>
      <w:r w:rsidR="00432527" w:rsidRPr="00920B78">
        <w:rPr>
          <w:rFonts w:ascii="Arial" w:eastAsia="Times New Roman" w:hAnsi="Arial" w:cs="Arial"/>
          <w:sz w:val="24"/>
          <w:szCs w:val="24"/>
        </w:rPr>
        <w:t xml:space="preserve">(UC) </w:t>
      </w:r>
      <w:r w:rsidRPr="00920B78">
        <w:rPr>
          <w:rFonts w:ascii="Arial" w:eastAsia="Times New Roman" w:hAnsi="Arial" w:cs="Arial"/>
          <w:sz w:val="24"/>
          <w:szCs w:val="24"/>
        </w:rPr>
        <w:t>and Hospital Quality Improvement Incentive (HQII) program.</w:t>
      </w:r>
    </w:p>
    <w:p w:rsidR="00DC3A76" w:rsidRPr="00920B78" w:rsidRDefault="00DC3A76" w:rsidP="00D13875">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UC Program:</w:t>
      </w:r>
    </w:p>
    <w:p w:rsidR="00DC3A76" w:rsidRPr="00920B78" w:rsidRDefault="00DC3A76" w:rsidP="00D13875">
      <w:pPr>
        <w:spacing w:after="0" w:line="240" w:lineRule="auto"/>
        <w:ind w:left="720"/>
        <w:contextualSpacing/>
        <w:jc w:val="both"/>
        <w:rPr>
          <w:rFonts w:ascii="Arial" w:eastAsia="Times New Roman" w:hAnsi="Arial" w:cs="Arial"/>
          <w:sz w:val="24"/>
          <w:szCs w:val="24"/>
        </w:rPr>
      </w:pPr>
    </w:p>
    <w:p w:rsidR="00DC3A76" w:rsidRPr="00920B78" w:rsidRDefault="00DC3A76" w:rsidP="00D13875">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A. Review SNCP Applications</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Assist the Department in reviewing and examining accuracy of SNCP UC applications to determine appropriate payments, recoupments, and redistributions. Ensure certification on Section A-C of the application is signed</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Review correspondence submitted with the application and flag issues for resolution during desk review</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Verify that required documents were submitted with the applications, including but not limited to the summary of their claims exhibits for each payer type.</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Review UCC Summary tab and determine if reasonable payments appear to be reported for each of the payer categories where we would expect payments</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Follow up with provider on any missing data elements or supporting documentation</w:t>
      </w:r>
    </w:p>
    <w:p w:rsidR="00DC3A76" w:rsidRPr="00920B78" w:rsidRDefault="00DC3A76" w:rsidP="00D13875">
      <w:pPr>
        <w:numPr>
          <w:ilvl w:val="0"/>
          <w:numId w:val="32"/>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Trace reported cost report data on the submitted application to the hospitals</w:t>
      </w:r>
      <w:r w:rsidR="001632D9">
        <w:rPr>
          <w:rFonts w:ascii="Arial" w:eastAsia="Times New Roman" w:hAnsi="Arial" w:cs="Arial"/>
          <w:sz w:val="24"/>
          <w:szCs w:val="24"/>
        </w:rPr>
        <w:t>’</w:t>
      </w:r>
      <w:r w:rsidRPr="00920B78">
        <w:rPr>
          <w:rFonts w:ascii="Arial" w:eastAsia="Times New Roman" w:hAnsi="Arial" w:cs="Arial"/>
          <w:sz w:val="24"/>
          <w:szCs w:val="24"/>
        </w:rPr>
        <w:t xml:space="preserve"> 2552 C/R to:</w:t>
      </w:r>
    </w:p>
    <w:p w:rsidR="00DC3A76" w:rsidRPr="00920B78" w:rsidRDefault="00DC3A76" w:rsidP="00D13875">
      <w:pPr>
        <w:numPr>
          <w:ilvl w:val="0"/>
          <w:numId w:val="31"/>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Verify that appropriate cost report was used in completing the application</w:t>
      </w:r>
    </w:p>
    <w:p w:rsidR="00DC3A76" w:rsidRPr="00920B78" w:rsidRDefault="00DC3A76" w:rsidP="00D13875">
      <w:pPr>
        <w:numPr>
          <w:ilvl w:val="0"/>
          <w:numId w:val="31"/>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Audit/Monitor costs and days for routine service cost centers reported in Section G of the application to Worksheet B and W/S D-1 of the 2552 C/R</w:t>
      </w:r>
    </w:p>
    <w:p w:rsidR="00DC3A76" w:rsidRPr="00920B78" w:rsidRDefault="00DC3A76" w:rsidP="00D13875">
      <w:pPr>
        <w:numPr>
          <w:ilvl w:val="0"/>
          <w:numId w:val="31"/>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Audit/Monitor costs and charges for ancillary service cost centers reported in Section G of the application to Worksheet B and C of the hospitals 2552 C/R</w:t>
      </w:r>
    </w:p>
    <w:p w:rsidR="00DC3A76" w:rsidRPr="00920B78" w:rsidRDefault="00DC3A76" w:rsidP="00D13875">
      <w:pPr>
        <w:numPr>
          <w:ilvl w:val="0"/>
          <w:numId w:val="31"/>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Audit/Monitor organ acquisition costs and total usable organs, if applicable from Worksheet D-4, Part III to Sections J and K of the application</w:t>
      </w:r>
    </w:p>
    <w:p w:rsidR="00DC3A76" w:rsidRPr="00920B78" w:rsidRDefault="00DC3A76" w:rsidP="00D13875">
      <w:pPr>
        <w:numPr>
          <w:ilvl w:val="0"/>
          <w:numId w:val="20"/>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Review Days/Charges and Payments for each payer category</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lastRenderedPageBreak/>
        <w:t>Audit/Monitor reported total days, total charges, and payments for Medicaid fee</w:t>
      </w:r>
      <w:r w:rsidR="001632D9">
        <w:rPr>
          <w:rFonts w:ascii="Arial" w:eastAsia="Times New Roman" w:hAnsi="Arial" w:cs="Arial"/>
          <w:sz w:val="24"/>
          <w:szCs w:val="24"/>
        </w:rPr>
        <w:t>-</w:t>
      </w:r>
      <w:r w:rsidRPr="00920B78">
        <w:rPr>
          <w:rFonts w:ascii="Arial" w:eastAsia="Times New Roman" w:hAnsi="Arial" w:cs="Arial"/>
          <w:sz w:val="24"/>
          <w:szCs w:val="24"/>
        </w:rPr>
        <w:t>for</w:t>
      </w:r>
      <w:r w:rsidR="001632D9">
        <w:rPr>
          <w:rFonts w:ascii="Arial" w:eastAsia="Times New Roman" w:hAnsi="Arial" w:cs="Arial"/>
          <w:sz w:val="24"/>
          <w:szCs w:val="24"/>
        </w:rPr>
        <w:t>-</w:t>
      </w:r>
      <w:r w:rsidRPr="00920B78">
        <w:rPr>
          <w:rFonts w:ascii="Arial" w:eastAsia="Times New Roman" w:hAnsi="Arial" w:cs="Arial"/>
          <w:sz w:val="24"/>
          <w:szCs w:val="24"/>
        </w:rPr>
        <w:t xml:space="preserve"> service and managed care organizations to M</w:t>
      </w:r>
      <w:r w:rsidR="001632D9">
        <w:rPr>
          <w:rFonts w:ascii="Arial" w:eastAsia="Times New Roman" w:hAnsi="Arial" w:cs="Arial"/>
          <w:sz w:val="24"/>
          <w:szCs w:val="24"/>
        </w:rPr>
        <w:t>edicaid Management Information System (MMIS)</w:t>
      </w:r>
      <w:r w:rsidRPr="00920B78">
        <w:rPr>
          <w:rFonts w:ascii="Arial" w:eastAsia="Times New Roman" w:hAnsi="Arial" w:cs="Arial"/>
          <w:sz w:val="24"/>
          <w:szCs w:val="24"/>
        </w:rPr>
        <w:t xml:space="preserve"> data (if available)</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Audit/Monitor reported total days, total charges, and payments for Cross-Overs, Other Eligible Out-of-State, and Uninsured to provider submitted data (if available)</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Analytically review current period application by comparing payer category totals to other data sources:  such as prior period application and if the hospital is a DSH hospital, the most recent DSH examination results</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Scan cost report groupings and verify that charges by payer category do not exceed total charges</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Review a sample of high per diem and high CCR cost centers for reasonableness of groupings (does it appear provider is trying to shift days or charges to the high per diem or high CCR cost centers)</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Trace usable organ counts to provider submitted documentation, if applicable</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Scan the payment-to-cost ratios for each category of payer for reasonableness, if amounts appear unreasonable follow up with provider</w:t>
      </w:r>
    </w:p>
    <w:p w:rsidR="00DC3A76" w:rsidRPr="00920B78" w:rsidRDefault="00DC3A76" w:rsidP="00D13875">
      <w:pPr>
        <w:numPr>
          <w:ilvl w:val="0"/>
          <w:numId w:val="33"/>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Consider the need for additional detailed data or explanations from the provider if significant issues are identified</w:t>
      </w:r>
    </w:p>
    <w:p w:rsidR="00DC3A76" w:rsidRPr="00920B78" w:rsidRDefault="00DC3A76" w:rsidP="00D13875">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C. Review Payment Adjustments</w:t>
      </w:r>
    </w:p>
    <w:p w:rsidR="00DC3A76" w:rsidRPr="00920B78" w:rsidRDefault="00DC3A76" w:rsidP="00D13875">
      <w:pPr>
        <w:numPr>
          <w:ilvl w:val="0"/>
          <w:numId w:val="34"/>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Review payment adjustments tab for reasonableness of amounts reported</w:t>
      </w:r>
    </w:p>
    <w:p w:rsidR="00DC3A76" w:rsidRPr="00920B78" w:rsidRDefault="00DC3A76" w:rsidP="00D13875">
      <w:pPr>
        <w:numPr>
          <w:ilvl w:val="0"/>
          <w:numId w:val="34"/>
        </w:num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Verify that all reasonable adjustments are input with the appropriate sign, and flow appropriately to the uncompensated care calculation</w:t>
      </w:r>
    </w:p>
    <w:p w:rsidR="00DC3A76" w:rsidRPr="00920B78" w:rsidRDefault="00DC3A76" w:rsidP="00D13875">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D. Adjust Amounts as Determined Necessary</w:t>
      </w:r>
    </w:p>
    <w:p w:rsidR="00DC3A76" w:rsidRPr="00920B78" w:rsidRDefault="00DC3A76" w:rsidP="00D13875">
      <w:pPr>
        <w:numPr>
          <w:ilvl w:val="0"/>
          <w:numId w:val="35"/>
        </w:numPr>
        <w:spacing w:after="0" w:line="240" w:lineRule="auto"/>
        <w:ind w:left="1440"/>
        <w:contextualSpacing/>
        <w:jc w:val="both"/>
        <w:rPr>
          <w:rFonts w:ascii="Arial" w:eastAsia="Times New Roman" w:hAnsi="Arial" w:cs="Arial"/>
          <w:sz w:val="24"/>
          <w:szCs w:val="24"/>
        </w:rPr>
      </w:pPr>
      <w:r w:rsidRPr="00920B78">
        <w:rPr>
          <w:rFonts w:ascii="Arial" w:eastAsia="Times New Roman" w:hAnsi="Arial" w:cs="Arial"/>
          <w:sz w:val="24"/>
          <w:szCs w:val="24"/>
        </w:rPr>
        <w:t>If adjustments to reported amounts are identified, propose adjustments to the application amount, and communicate those adjustments to the hospital</w:t>
      </w:r>
    </w:p>
    <w:p w:rsidR="00DC3A76" w:rsidRPr="00920B78" w:rsidRDefault="00DC3A76" w:rsidP="00D13875">
      <w:pPr>
        <w:numPr>
          <w:ilvl w:val="0"/>
          <w:numId w:val="37"/>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 xml:space="preserve">Summarize calculated </w:t>
      </w:r>
      <w:r w:rsidR="00AE7594">
        <w:rPr>
          <w:rFonts w:ascii="Arial" w:eastAsia="Times New Roman" w:hAnsi="Arial" w:cs="Arial"/>
          <w:sz w:val="24"/>
          <w:szCs w:val="24"/>
        </w:rPr>
        <w:t>UC</w:t>
      </w:r>
      <w:r w:rsidRPr="00920B78">
        <w:rPr>
          <w:rFonts w:ascii="Arial" w:eastAsia="Times New Roman" w:hAnsi="Arial" w:cs="Arial"/>
          <w:sz w:val="24"/>
          <w:szCs w:val="24"/>
        </w:rPr>
        <w:t xml:space="preserve"> amounts by hospital in a report to the Department</w:t>
      </w:r>
    </w:p>
    <w:p w:rsidR="00DC3A76" w:rsidRPr="00920B78" w:rsidRDefault="00DC3A76" w:rsidP="00D13875">
      <w:pPr>
        <w:numPr>
          <w:ilvl w:val="0"/>
          <w:numId w:val="36"/>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Calculate the annual and quarterly UC pool payments for each hospital, which may require factoring in DSH payments in an Excel spreadsheet. Send spreadsheet to the Department.</w:t>
      </w:r>
    </w:p>
    <w:p w:rsidR="00DC3A76" w:rsidRPr="00920B78" w:rsidRDefault="00DC3A76" w:rsidP="00D13875">
      <w:pPr>
        <w:numPr>
          <w:ilvl w:val="0"/>
          <w:numId w:val="36"/>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 xml:space="preserve">Compare the calculated </w:t>
      </w:r>
      <w:r w:rsidR="00AE7594">
        <w:rPr>
          <w:rFonts w:ascii="Arial" w:eastAsia="Times New Roman" w:hAnsi="Arial" w:cs="Arial"/>
          <w:sz w:val="24"/>
          <w:szCs w:val="24"/>
        </w:rPr>
        <w:t>UC a</w:t>
      </w:r>
      <w:r w:rsidRPr="00920B78">
        <w:rPr>
          <w:rFonts w:ascii="Arial" w:eastAsia="Times New Roman" w:hAnsi="Arial" w:cs="Arial"/>
          <w:sz w:val="24"/>
          <w:szCs w:val="24"/>
        </w:rPr>
        <w:t>mounts to the interim demonstration year payment</w:t>
      </w:r>
      <w:r w:rsidR="00AE7594">
        <w:rPr>
          <w:rFonts w:ascii="Arial" w:eastAsia="Times New Roman" w:hAnsi="Arial" w:cs="Arial"/>
          <w:sz w:val="24"/>
          <w:szCs w:val="24"/>
        </w:rPr>
        <w:t>s made two years prior (i.e. DY</w:t>
      </w:r>
      <w:r w:rsidRPr="00920B78">
        <w:rPr>
          <w:rFonts w:ascii="Arial" w:eastAsia="Times New Roman" w:hAnsi="Arial" w:cs="Arial"/>
          <w:sz w:val="24"/>
          <w:szCs w:val="24"/>
        </w:rPr>
        <w:t>4 application amounts would be compared to DY2 interim payments)</w:t>
      </w:r>
    </w:p>
    <w:p w:rsidR="00147F01" w:rsidRPr="00920B78" w:rsidRDefault="00147F01" w:rsidP="00D13875">
      <w:pPr>
        <w:numPr>
          <w:ilvl w:val="0"/>
          <w:numId w:val="36"/>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Audit hospitals financial statements to ensure UC costs are true and fair representation of UC costs.</w:t>
      </w:r>
    </w:p>
    <w:p w:rsidR="00DC3A76" w:rsidRPr="00920B78" w:rsidRDefault="00DC3A76" w:rsidP="00D13875">
      <w:pPr>
        <w:numPr>
          <w:ilvl w:val="0"/>
          <w:numId w:val="36"/>
        </w:numPr>
        <w:spacing w:after="0" w:line="240" w:lineRule="auto"/>
        <w:ind w:left="1080"/>
        <w:contextualSpacing/>
        <w:jc w:val="both"/>
        <w:rPr>
          <w:rFonts w:ascii="Arial" w:eastAsia="Times New Roman" w:hAnsi="Arial" w:cs="Arial"/>
          <w:sz w:val="24"/>
          <w:szCs w:val="24"/>
        </w:rPr>
      </w:pPr>
      <w:r w:rsidRPr="00920B78">
        <w:rPr>
          <w:rFonts w:ascii="Arial" w:eastAsia="Times New Roman" w:hAnsi="Arial" w:cs="Arial"/>
          <w:sz w:val="24"/>
          <w:szCs w:val="24"/>
        </w:rPr>
        <w:t>Reconcile prospective payments made to hospitals against actual UC costs and calculate recoupments and redistributions in an Excel spreadsheet to the Department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835"/>
      </w:tblGrid>
      <w:tr w:rsidR="00DC3A76" w:rsidRPr="00920B78" w:rsidTr="00BC4C05">
        <w:tc>
          <w:tcPr>
            <w:tcW w:w="2155" w:type="dxa"/>
            <w:shd w:val="clear" w:color="auto" w:fill="7AC142"/>
            <w:vAlign w:val="bottom"/>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Completed By</w:t>
            </w:r>
          </w:p>
        </w:tc>
        <w:tc>
          <w:tcPr>
            <w:tcW w:w="6835" w:type="dxa"/>
            <w:shd w:val="clear" w:color="auto" w:fill="7AC142"/>
            <w:vAlign w:val="bottom"/>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UC APPLICATION WORKPLAN</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8/25/17</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Necessary modifications to application tool are made</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9/29/17</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Applications are available to hospitals and training has been completed</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12/31/17</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Applications are due to be submitted by hospitals</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1/12/18</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Submitted applications have been reviewed for completeness and acceptability</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lastRenderedPageBreak/>
              <w:t>2/23/18</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Additional review procedures outlined above have been completed and results have been communicated to hospitals with a week to review proposed adjustments. (Results will be communicated to individual hospitals as they are completed with the goal of all hospitals being completed by this date).</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3/09/18</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Evaluation of any additional information or responses from providers based on proposed adjustments is complete.</w:t>
            </w:r>
          </w:p>
        </w:tc>
      </w:tr>
      <w:tr w:rsidR="00DC3A76" w:rsidRPr="00920B78" w:rsidTr="00BC4C05">
        <w:tc>
          <w:tcPr>
            <w:tcW w:w="2155" w:type="dxa"/>
            <w:shd w:val="clear" w:color="auto" w:fill="auto"/>
            <w:vAlign w:val="center"/>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3/21/18</w:t>
            </w:r>
          </w:p>
        </w:tc>
        <w:tc>
          <w:tcPr>
            <w:tcW w:w="6835"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 report of UC amounts for all of the hospitals submitting applications is compiled and provided to the Department</w:t>
            </w:r>
          </w:p>
        </w:tc>
      </w:tr>
    </w:tbl>
    <w:p w:rsidR="00AE7594" w:rsidRDefault="00AE7594"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HQII Program:</w:t>
      </w:r>
    </w:p>
    <w:p w:rsidR="007556F5" w:rsidRPr="00920B78" w:rsidRDefault="007556F5"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A. Supply all performance measure results and validations from the HQII participating hospitals including but not limited to any approved substitutions and update and test data inquiries for changes in federal technical specifications and support the Department in program implementation.</w:t>
      </w:r>
    </w:p>
    <w:p w:rsidR="007556F5" w:rsidRPr="00920B78" w:rsidRDefault="007556F5"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B. Calculate the HQII payment allocation as described in the Section 1115 Waiver.</w:t>
      </w:r>
    </w:p>
    <w:p w:rsidR="007556F5" w:rsidRPr="00920B78" w:rsidRDefault="007556F5"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C. Calculate and validate the minimum performance level (MPL) and high performance level (HPL) for future demonstration year and obtain improvement targets from participating providers with validation.</w:t>
      </w:r>
    </w:p>
    <w:p w:rsidR="007556F5" w:rsidRPr="00920B78" w:rsidRDefault="007556F5"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 xml:space="preserve">D. Compile the HQII Annual Report as described in Section 1115 Waiver in a format approved by the department. </w:t>
      </w:r>
    </w:p>
    <w:p w:rsidR="007556F5" w:rsidRPr="00920B78" w:rsidRDefault="007556F5" w:rsidP="00AF3E6D">
      <w:pPr>
        <w:spacing w:after="0" w:line="240" w:lineRule="auto"/>
        <w:ind w:left="720"/>
        <w:contextualSpacing/>
        <w:jc w:val="both"/>
        <w:rPr>
          <w:rFonts w:ascii="Arial" w:eastAsia="Times New Roman" w:hAnsi="Arial" w:cs="Arial"/>
          <w:sz w:val="24"/>
          <w:szCs w:val="24"/>
        </w:rPr>
      </w:pPr>
      <w:r w:rsidRPr="00920B78">
        <w:rPr>
          <w:rFonts w:ascii="Arial" w:eastAsia="Times New Roman" w:hAnsi="Arial" w:cs="Arial"/>
          <w:sz w:val="24"/>
          <w:szCs w:val="24"/>
        </w:rPr>
        <w:t>E. Obtain reporting results and provide to the Department in an approved format for publication (website).</w:t>
      </w:r>
    </w:p>
    <w:p w:rsidR="007556F5" w:rsidRPr="00920B78" w:rsidRDefault="007556F5" w:rsidP="00AF3E6D">
      <w:pPr>
        <w:spacing w:after="0" w:line="240" w:lineRule="auto"/>
        <w:ind w:left="720"/>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b/>
          <w:sz w:val="28"/>
          <w:szCs w:val="28"/>
        </w:rPr>
        <w:t>V.</w:t>
      </w:r>
      <w:r w:rsidRPr="00920B78">
        <w:rPr>
          <w:rFonts w:ascii="Arial" w:eastAsia="Times New Roman" w:hAnsi="Arial" w:cs="Arial"/>
          <w:sz w:val="24"/>
          <w:szCs w:val="24"/>
        </w:rPr>
        <w:t xml:space="preserve"> </w:t>
      </w:r>
      <w:r w:rsidRPr="00920B78">
        <w:rPr>
          <w:rFonts w:ascii="Arial" w:eastAsia="Times New Roman" w:hAnsi="Arial" w:cs="Arial"/>
          <w:b/>
          <w:sz w:val="28"/>
          <w:szCs w:val="28"/>
        </w:rPr>
        <w:t>Training</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Provide training for appropriate state officials and providers on an as needed and requested basis.</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b/>
          <w:sz w:val="28"/>
          <w:szCs w:val="28"/>
        </w:rPr>
      </w:pPr>
      <w:r w:rsidRPr="00920B78">
        <w:rPr>
          <w:rFonts w:ascii="Arial" w:eastAsia="Times New Roman" w:hAnsi="Arial" w:cs="Arial"/>
          <w:b/>
          <w:sz w:val="28"/>
          <w:szCs w:val="28"/>
        </w:rPr>
        <w:t>VI. Consultation</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Provide consultation and assistance relating to revision of or development of regulations, compliance with Federal requirements or other consultation as requested.  Represent the Department and it</w:t>
      </w:r>
      <w:r w:rsidR="00AE7594">
        <w:rPr>
          <w:rFonts w:ascii="Arial" w:eastAsia="Times New Roman" w:hAnsi="Arial" w:cs="Arial"/>
          <w:sz w:val="24"/>
          <w:szCs w:val="24"/>
        </w:rPr>
        <w:t>s</w:t>
      </w:r>
      <w:r w:rsidRPr="00920B78">
        <w:rPr>
          <w:rFonts w:ascii="Arial" w:eastAsia="Times New Roman" w:hAnsi="Arial" w:cs="Arial"/>
          <w:sz w:val="24"/>
          <w:szCs w:val="24"/>
        </w:rPr>
        <w:t xml:space="preserve"> goals by providing technical assistance and support to hospitals.</w:t>
      </w:r>
    </w:p>
    <w:p w:rsidR="00DC3A76" w:rsidRPr="00920B78" w:rsidRDefault="00DC3A76" w:rsidP="00AF3E6D">
      <w:pPr>
        <w:spacing w:after="0" w:line="240" w:lineRule="auto"/>
        <w:jc w:val="both"/>
        <w:rPr>
          <w:rFonts w:ascii="Arial" w:eastAsia="Times New Roman" w:hAnsi="Arial" w:cs="Arial"/>
          <w:sz w:val="24"/>
          <w:szCs w:val="24"/>
        </w:rPr>
      </w:pPr>
    </w:p>
    <w:p w:rsidR="008C2AB8" w:rsidRDefault="008C2AB8"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Provide consultation and analysis to changes made at the federal or state level to regulations, laws and funding.</w:t>
      </w:r>
    </w:p>
    <w:p w:rsidR="00AE7594" w:rsidRPr="00920B78" w:rsidRDefault="00AE7594" w:rsidP="00AF3E6D">
      <w:pPr>
        <w:spacing w:after="0" w:line="240" w:lineRule="auto"/>
        <w:jc w:val="both"/>
        <w:rPr>
          <w:rFonts w:ascii="Arial" w:eastAsia="Times New Roman" w:hAnsi="Arial" w:cs="Arial"/>
          <w:sz w:val="24"/>
          <w:szCs w:val="24"/>
        </w:rPr>
      </w:pPr>
    </w:p>
    <w:p w:rsidR="00DC3A76" w:rsidRPr="00AE7594" w:rsidRDefault="00DC3A76" w:rsidP="00AE7594">
      <w:pPr>
        <w:keepNext/>
        <w:numPr>
          <w:ilvl w:val="0"/>
          <w:numId w:val="77"/>
        </w:numPr>
        <w:spacing w:before="240" w:after="60" w:line="240" w:lineRule="auto"/>
        <w:jc w:val="both"/>
        <w:outlineLvl w:val="1"/>
        <w:rPr>
          <w:rFonts w:ascii="Arial" w:eastAsia="Times New Roman" w:hAnsi="Arial" w:cs="Arial"/>
          <w:b/>
          <w:bCs/>
          <w:iCs/>
          <w:sz w:val="28"/>
          <w:szCs w:val="28"/>
        </w:rPr>
      </w:pPr>
      <w:bookmarkStart w:id="93" w:name="_Toc377565366"/>
      <w:bookmarkStart w:id="94" w:name="_Toc472955292"/>
      <w:r w:rsidRPr="00AE7594">
        <w:rPr>
          <w:rFonts w:ascii="Arial" w:eastAsia="Times New Roman" w:hAnsi="Arial" w:cs="Arial"/>
          <w:b/>
          <w:bCs/>
          <w:iCs/>
          <w:sz w:val="28"/>
          <w:szCs w:val="28"/>
        </w:rPr>
        <w:t>TECHNICAL SPECIFICATIONS</w:t>
      </w:r>
      <w:bookmarkEnd w:id="93"/>
      <w:bookmarkEnd w:id="94"/>
    </w:p>
    <w:p w:rsidR="00DC3A76" w:rsidRPr="00920B78" w:rsidRDefault="00DC3A76" w:rsidP="00AF3E6D">
      <w:pPr>
        <w:numPr>
          <w:ilvl w:val="0"/>
          <w:numId w:val="46"/>
        </w:numPr>
        <w:spacing w:before="240" w:after="120" w:line="240" w:lineRule="auto"/>
        <w:jc w:val="both"/>
        <w:rPr>
          <w:rFonts w:ascii="Arial" w:eastAsia="Times New Roman" w:hAnsi="Arial" w:cs="Arial"/>
          <w:b/>
          <w:sz w:val="24"/>
          <w:szCs w:val="24"/>
        </w:rPr>
      </w:pPr>
      <w:bookmarkStart w:id="95" w:name="_Toc377565367"/>
      <w:r w:rsidRPr="00920B78">
        <w:rPr>
          <w:rFonts w:ascii="Arial" w:eastAsia="Times New Roman" w:hAnsi="Arial" w:cs="Arial"/>
          <w:b/>
          <w:sz w:val="24"/>
          <w:szCs w:val="24"/>
        </w:rPr>
        <w:t>Organizational Experience</w:t>
      </w:r>
      <w:bookmarkEnd w:id="95"/>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360"/>
        <w:jc w:val="both"/>
        <w:rPr>
          <w:rFonts w:ascii="Arial" w:eastAsia="Times New Roman" w:hAnsi="Arial" w:cs="Arial"/>
          <w:sz w:val="24"/>
          <w:szCs w:val="24"/>
        </w:rPr>
      </w:pPr>
      <w:r w:rsidRPr="00920B78">
        <w:rPr>
          <w:rFonts w:ascii="Arial" w:eastAsia="Times New Roman" w:hAnsi="Arial" w:cs="Arial"/>
          <w:sz w:val="24"/>
          <w:szCs w:val="24"/>
        </w:rPr>
        <w:t xml:space="preserve">Offerors </w:t>
      </w:r>
      <w:r w:rsidRPr="00920B78">
        <w:rPr>
          <w:rFonts w:ascii="Arial" w:eastAsia="Times New Roman" w:hAnsi="Arial" w:cs="Arial"/>
          <w:b/>
          <w:sz w:val="24"/>
          <w:szCs w:val="24"/>
        </w:rPr>
        <w:t>must</w:t>
      </w:r>
      <w:r w:rsidRPr="00920B78">
        <w:rPr>
          <w:rFonts w:ascii="Arial" w:eastAsia="Times New Roman" w:hAnsi="Arial" w:cs="Arial"/>
          <w:sz w:val="24"/>
          <w:szCs w:val="24"/>
        </w:rPr>
        <w:t xml:space="preserve">: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16"/>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Provide a description of relevant corporate experience with state government and private sector.  The experience of all proposed subcontractors must be described.  The narrative </w:t>
      </w:r>
      <w:r w:rsidRPr="00920B78">
        <w:rPr>
          <w:rFonts w:ascii="Arial" w:eastAsia="Times New Roman" w:hAnsi="Arial" w:cs="Arial"/>
          <w:b/>
          <w:sz w:val="24"/>
          <w:szCs w:val="24"/>
        </w:rPr>
        <w:t>must</w:t>
      </w:r>
      <w:r w:rsidRPr="00920B78">
        <w:rPr>
          <w:rFonts w:ascii="Arial" w:eastAsia="Times New Roman" w:hAnsi="Arial" w:cs="Arial"/>
          <w:sz w:val="24"/>
          <w:szCs w:val="24"/>
        </w:rPr>
        <w:t xml:space="preserve"> thoroughly describe how the Offeror has supplied expertise for similar contracts and must include the extent of its experience, expertise and knowledge as a provider of auditing, accounting, program integrity and consulting services for government health programs.  All  auditing, accounting, program integrity and consulting services provided to private sector will also be considered;</w:t>
      </w:r>
    </w:p>
    <w:p w:rsidR="00DC3A76" w:rsidRPr="00920B78" w:rsidRDefault="00DC3A76" w:rsidP="00AF3E6D">
      <w:pPr>
        <w:spacing w:after="0" w:line="240" w:lineRule="auto"/>
        <w:ind w:left="1496" w:hanging="748"/>
        <w:jc w:val="both"/>
        <w:rPr>
          <w:rFonts w:ascii="Arial" w:eastAsia="Times New Roman" w:hAnsi="Arial" w:cs="Arial"/>
          <w:sz w:val="24"/>
          <w:szCs w:val="24"/>
        </w:rPr>
      </w:pPr>
    </w:p>
    <w:p w:rsidR="00DC3A76" w:rsidRPr="00920B78" w:rsidRDefault="00DC3A76" w:rsidP="00AF3E6D">
      <w:pPr>
        <w:numPr>
          <w:ilvl w:val="0"/>
          <w:numId w:val="16"/>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Indicate how many states Offeror provided hospital audit, accounting, program integrity and consultant services for in the last two years and what percentage of business revenue is derived from the aforementioned services engagements;</w:t>
      </w:r>
    </w:p>
    <w:p w:rsidR="00DC3A76" w:rsidRPr="00920B78" w:rsidRDefault="00DC3A76" w:rsidP="00AF3E6D">
      <w:pPr>
        <w:spacing w:after="0" w:line="240" w:lineRule="auto"/>
        <w:ind w:left="1080" w:hanging="360"/>
        <w:jc w:val="both"/>
        <w:rPr>
          <w:rFonts w:ascii="Arial" w:eastAsia="Times New Roman" w:hAnsi="Arial" w:cs="Arial"/>
          <w:sz w:val="24"/>
          <w:szCs w:val="24"/>
        </w:rPr>
      </w:pPr>
    </w:p>
    <w:p w:rsidR="00DC3A76" w:rsidRPr="00920B78" w:rsidRDefault="00DC3A76" w:rsidP="00AF3E6D">
      <w:pPr>
        <w:numPr>
          <w:ilvl w:val="0"/>
          <w:numId w:val="16"/>
        </w:num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Describe at least two project successes and failures of an audit, accounting, program integrity and consulting services for government health programs engagement.  Include how each experience improved the Offeror’s services.</w:t>
      </w:r>
    </w:p>
    <w:p w:rsidR="00DC3A76" w:rsidRPr="00920B78" w:rsidRDefault="00DC3A76" w:rsidP="00AF3E6D">
      <w:pPr>
        <w:numPr>
          <w:ilvl w:val="0"/>
          <w:numId w:val="46"/>
        </w:numPr>
        <w:spacing w:before="240" w:after="120" w:line="240" w:lineRule="auto"/>
        <w:jc w:val="both"/>
        <w:rPr>
          <w:rFonts w:ascii="Arial" w:eastAsia="Times New Roman" w:hAnsi="Arial" w:cs="Arial"/>
          <w:b/>
          <w:sz w:val="24"/>
          <w:szCs w:val="24"/>
        </w:rPr>
      </w:pPr>
      <w:bookmarkStart w:id="96" w:name="_Toc377565368"/>
      <w:r w:rsidRPr="00920B78">
        <w:rPr>
          <w:rFonts w:ascii="Arial" w:eastAsia="Times New Roman" w:hAnsi="Arial" w:cs="Arial"/>
          <w:b/>
          <w:sz w:val="24"/>
          <w:szCs w:val="24"/>
        </w:rPr>
        <w:t>Organizational References</w:t>
      </w:r>
      <w:bookmarkEnd w:id="96"/>
    </w:p>
    <w:p w:rsidR="00DC3A76" w:rsidRPr="00920B78" w:rsidRDefault="00DC3A76" w:rsidP="00AF3E6D">
      <w:pPr>
        <w:spacing w:after="0" w:line="240" w:lineRule="auto"/>
        <w:ind w:left="720"/>
        <w:jc w:val="both"/>
        <w:rPr>
          <w:rFonts w:ascii="Arial" w:eastAsia="Times New Roman" w:hAnsi="Arial" w:cs="Arial"/>
          <w:sz w:val="24"/>
          <w:szCs w:val="20"/>
        </w:rPr>
      </w:pPr>
    </w:p>
    <w:p w:rsidR="00DC3A76" w:rsidRPr="00920B78" w:rsidRDefault="00DC3A76" w:rsidP="00AF3E6D">
      <w:pPr>
        <w:spacing w:after="0" w:line="240" w:lineRule="auto"/>
        <w:ind w:left="720"/>
        <w:jc w:val="both"/>
        <w:rPr>
          <w:rFonts w:ascii="Arial" w:eastAsia="Times New Roman" w:hAnsi="Arial" w:cs="Arial"/>
          <w:sz w:val="24"/>
          <w:szCs w:val="20"/>
        </w:rPr>
      </w:pPr>
      <w:r w:rsidRPr="00920B78">
        <w:rPr>
          <w:rFonts w:ascii="Arial" w:eastAsia="Times New Roman" w:hAnsi="Arial" w:cs="Arial"/>
          <w:sz w:val="24"/>
          <w:szCs w:val="20"/>
        </w:rPr>
        <w:t xml:space="preserve">Offerors should provide a minimum of three (3) references from similar projects performed for private, state or large local government clients within the last three years.  </w:t>
      </w:r>
      <w:r w:rsidRPr="00920B78">
        <w:rPr>
          <w:rFonts w:ascii="Arial" w:eastAsia="Times New Roman" w:hAnsi="Arial" w:cs="Arial"/>
          <w:b/>
          <w:bCs/>
          <w:sz w:val="24"/>
          <w:szCs w:val="20"/>
          <w:u w:val="single"/>
        </w:rPr>
        <w:t xml:space="preserve">Offerors </w:t>
      </w:r>
      <w:r w:rsidRPr="00920B78">
        <w:rPr>
          <w:rFonts w:ascii="Arial" w:eastAsia="Times New Roman" w:hAnsi="Arial" w:cs="Arial"/>
          <w:b/>
          <w:bCs/>
          <w:sz w:val="24"/>
          <w:szCs w:val="20"/>
        </w:rPr>
        <w:t>are required to submit APPENDIX F, Organization Reference Questionnaire, to the business references they list.</w:t>
      </w:r>
      <w:r w:rsidRPr="00920B78">
        <w:rPr>
          <w:rFonts w:ascii="Arial" w:eastAsia="Times New Roman" w:hAnsi="Arial" w:cs="Arial"/>
          <w:sz w:val="24"/>
          <w:szCs w:val="20"/>
        </w:rPr>
        <w:t xml:space="preserve">  </w:t>
      </w:r>
      <w:r w:rsidRPr="00920B78">
        <w:rPr>
          <w:rFonts w:ascii="Arial" w:eastAsia="Times New Roman" w:hAnsi="Arial" w:cs="Arial"/>
          <w:b/>
          <w:bCs/>
          <w:sz w:val="24"/>
          <w:szCs w:val="20"/>
        </w:rPr>
        <w:t>The business references must submit the Reference Form directly to the designee described in Section I Paragraph D.</w:t>
      </w:r>
      <w:r w:rsidRPr="00920B78">
        <w:rPr>
          <w:rFonts w:ascii="Arial" w:eastAsia="Times New Roman" w:hAnsi="Arial" w:cs="Arial"/>
          <w:sz w:val="24"/>
          <w:szCs w:val="20"/>
        </w:rPr>
        <w:t xml:space="preserve">  It is the Offeror’s responsibility to ensure the completed forms are received on or before the date stated in Section 2 A of this RFP</w:t>
      </w:r>
      <w:r w:rsidRPr="00920B78">
        <w:rPr>
          <w:rFonts w:ascii="Arial" w:eastAsia="Times New Roman" w:hAnsi="Arial" w:cs="Arial"/>
          <w:b/>
          <w:sz w:val="24"/>
          <w:szCs w:val="24"/>
        </w:rPr>
        <w:t xml:space="preserve"> </w:t>
      </w:r>
      <w:r w:rsidRPr="00920B78">
        <w:rPr>
          <w:rFonts w:ascii="Arial" w:eastAsia="Times New Roman" w:hAnsi="Arial" w:cs="Arial"/>
          <w:sz w:val="24"/>
          <w:szCs w:val="20"/>
        </w:rPr>
        <w:t xml:space="preserve">for inclusion in the evaluation process.  </w:t>
      </w:r>
    </w:p>
    <w:p w:rsidR="00DC3A76" w:rsidRPr="00920B78" w:rsidRDefault="00DC3A76" w:rsidP="00AF3E6D">
      <w:pPr>
        <w:spacing w:after="0" w:line="240" w:lineRule="auto"/>
        <w:ind w:left="720"/>
        <w:jc w:val="both"/>
        <w:rPr>
          <w:rFonts w:ascii="Arial" w:eastAsia="Times New Roman" w:hAnsi="Arial" w:cs="Arial"/>
          <w:sz w:val="24"/>
          <w:szCs w:val="20"/>
        </w:rPr>
      </w:pPr>
    </w:p>
    <w:p w:rsidR="00DC3A76" w:rsidRPr="00920B78" w:rsidRDefault="00DC3A76" w:rsidP="00AF3E6D">
      <w:pPr>
        <w:spacing w:after="0" w:line="240" w:lineRule="auto"/>
        <w:ind w:left="720"/>
        <w:jc w:val="both"/>
        <w:rPr>
          <w:rFonts w:ascii="Arial" w:eastAsia="Times New Roman" w:hAnsi="Arial" w:cs="Arial"/>
          <w:sz w:val="24"/>
          <w:szCs w:val="20"/>
        </w:rPr>
      </w:pPr>
      <w:r w:rsidRPr="00920B78">
        <w:rPr>
          <w:rFonts w:ascii="Arial" w:eastAsia="Times New Roman" w:hAnsi="Arial" w:cs="Arial"/>
          <w:sz w:val="24"/>
          <w:szCs w:val="20"/>
        </w:rPr>
        <w:t>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will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Business Reference information required herein), in its evaluation of Offeror responsibility per Section II, Para C.18.</w:t>
      </w:r>
    </w:p>
    <w:p w:rsidR="00DC3A76" w:rsidRPr="00920B78" w:rsidRDefault="00DC3A76" w:rsidP="00AF3E6D">
      <w:pPr>
        <w:spacing w:after="0" w:line="240" w:lineRule="auto"/>
        <w:ind w:left="720"/>
        <w:jc w:val="both"/>
        <w:rPr>
          <w:rFonts w:ascii="Arial" w:eastAsia="Times New Roman" w:hAnsi="Arial" w:cs="Arial"/>
          <w:sz w:val="24"/>
          <w:szCs w:val="20"/>
        </w:rPr>
      </w:pPr>
    </w:p>
    <w:p w:rsidR="00DC3A76" w:rsidRPr="00920B78" w:rsidRDefault="00DC3A76" w:rsidP="00AF3E6D">
      <w:pPr>
        <w:spacing w:after="0" w:line="240" w:lineRule="auto"/>
        <w:ind w:left="720"/>
        <w:jc w:val="both"/>
        <w:rPr>
          <w:rFonts w:ascii="Arial" w:eastAsia="Times New Roman" w:hAnsi="Arial" w:cs="Arial"/>
          <w:sz w:val="24"/>
          <w:szCs w:val="20"/>
        </w:rPr>
      </w:pPr>
      <w:r w:rsidRPr="00920B78">
        <w:rPr>
          <w:rFonts w:ascii="Arial" w:eastAsia="Times New Roman" w:hAnsi="Arial" w:cs="Arial"/>
          <w:sz w:val="24"/>
          <w:szCs w:val="20"/>
        </w:rPr>
        <w:t xml:space="preserve">Offerors shall submit the following Business Reference information as part of Offer: </w:t>
      </w:r>
    </w:p>
    <w:p w:rsidR="00DC3A76" w:rsidRPr="00920B78" w:rsidRDefault="00DC3A76" w:rsidP="00AF3E6D">
      <w:pPr>
        <w:spacing w:after="0" w:line="240" w:lineRule="auto"/>
        <w:ind w:left="1440"/>
        <w:jc w:val="both"/>
        <w:rPr>
          <w:rFonts w:ascii="Arial" w:eastAsia="Times New Roman" w:hAnsi="Arial" w:cs="Arial"/>
          <w:sz w:val="24"/>
          <w:szCs w:val="20"/>
        </w:rPr>
      </w:pPr>
    </w:p>
    <w:p w:rsidR="00DC3A76" w:rsidRPr="00920B78" w:rsidRDefault="00DC3A76" w:rsidP="00AF3E6D">
      <w:pPr>
        <w:numPr>
          <w:ilvl w:val="0"/>
          <w:numId w:val="4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Client name;</w:t>
      </w:r>
    </w:p>
    <w:p w:rsidR="00DC3A76" w:rsidRPr="00920B78" w:rsidRDefault="00DC3A76" w:rsidP="00AF3E6D">
      <w:pPr>
        <w:numPr>
          <w:ilvl w:val="0"/>
          <w:numId w:val="4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Project description;</w:t>
      </w:r>
    </w:p>
    <w:p w:rsidR="00DC3A76" w:rsidRPr="00920B78" w:rsidRDefault="00DC3A76" w:rsidP="00AF3E6D">
      <w:pPr>
        <w:numPr>
          <w:ilvl w:val="0"/>
          <w:numId w:val="4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Project dates (starting and ending);</w:t>
      </w:r>
    </w:p>
    <w:p w:rsidR="00DC3A76" w:rsidRPr="00920B78" w:rsidRDefault="00DC3A76" w:rsidP="00AF3E6D">
      <w:pPr>
        <w:numPr>
          <w:ilvl w:val="0"/>
          <w:numId w:val="4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Technical environment (i.e., Software applications, Internet capabilities, Data</w:t>
      </w:r>
      <w:r w:rsidRPr="00920B78">
        <w:rPr>
          <w:rFonts w:ascii="Arial" w:eastAsia="Times New Roman" w:hAnsi="Arial" w:cs="Arial"/>
          <w:sz w:val="24"/>
          <w:szCs w:val="24"/>
        </w:rPr>
        <w:br/>
        <w:t xml:space="preserve">      communications, Network, Hardware);</w:t>
      </w:r>
    </w:p>
    <w:p w:rsidR="00DC3A76" w:rsidRPr="00920B78" w:rsidRDefault="00DC3A76" w:rsidP="00AF3E6D">
      <w:pPr>
        <w:numPr>
          <w:ilvl w:val="0"/>
          <w:numId w:val="40"/>
        </w:numPr>
        <w:tabs>
          <w:tab w:val="left" w:pos="144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lastRenderedPageBreak/>
        <w:t>Staff assigned to reference engagement that will be designated for work per this</w:t>
      </w:r>
      <w:r w:rsidRPr="00920B78">
        <w:rPr>
          <w:rFonts w:ascii="Arial" w:eastAsia="Times New Roman" w:hAnsi="Arial" w:cs="Arial"/>
          <w:sz w:val="24"/>
          <w:szCs w:val="24"/>
        </w:rPr>
        <w:br/>
        <w:t xml:space="preserve">      RFP; and</w:t>
      </w:r>
    </w:p>
    <w:p w:rsidR="00DC3A76" w:rsidRPr="00920B78" w:rsidRDefault="00DC3A76" w:rsidP="00AF3E6D">
      <w:pPr>
        <w:numPr>
          <w:ilvl w:val="0"/>
          <w:numId w:val="40"/>
        </w:numPr>
        <w:spacing w:after="0" w:line="240" w:lineRule="auto"/>
        <w:jc w:val="both"/>
        <w:rPr>
          <w:rFonts w:ascii="Arial" w:eastAsia="Times New Roman" w:hAnsi="Arial" w:cs="Arial"/>
          <w:sz w:val="24"/>
          <w:szCs w:val="20"/>
        </w:rPr>
      </w:pPr>
      <w:r w:rsidRPr="00920B78">
        <w:rPr>
          <w:rFonts w:ascii="Arial" w:eastAsia="Times New Roman" w:hAnsi="Arial" w:cs="Arial"/>
          <w:sz w:val="24"/>
          <w:szCs w:val="24"/>
        </w:rPr>
        <w:t>Client project manager name, telephone number, fax number and e-mail address</w:t>
      </w:r>
      <w:r w:rsidRPr="00920B78">
        <w:rPr>
          <w:rFonts w:ascii="Arial" w:eastAsia="Times New Roman" w:hAnsi="Arial" w:cs="Arial"/>
          <w:sz w:val="24"/>
          <w:szCs w:val="20"/>
        </w:rPr>
        <w:t>.</w:t>
      </w:r>
    </w:p>
    <w:p w:rsidR="00DC3A76" w:rsidRPr="00920B78" w:rsidRDefault="00DC3A76" w:rsidP="00AF3E6D">
      <w:pPr>
        <w:numPr>
          <w:ilvl w:val="0"/>
          <w:numId w:val="46"/>
        </w:numPr>
        <w:spacing w:before="240" w:after="120" w:line="240" w:lineRule="auto"/>
        <w:jc w:val="both"/>
        <w:rPr>
          <w:rFonts w:ascii="Arial" w:eastAsia="Times New Roman" w:hAnsi="Arial" w:cs="Arial"/>
          <w:b/>
          <w:sz w:val="24"/>
          <w:szCs w:val="24"/>
        </w:rPr>
      </w:pPr>
      <w:bookmarkStart w:id="97" w:name="_Toc377565369"/>
      <w:r w:rsidRPr="00920B78">
        <w:rPr>
          <w:rFonts w:ascii="Arial" w:eastAsia="Times New Roman" w:hAnsi="Arial" w:cs="Arial"/>
          <w:b/>
          <w:sz w:val="24"/>
          <w:szCs w:val="24"/>
        </w:rPr>
        <w:t>Oral Presentation</w:t>
      </w:r>
      <w:bookmarkEnd w:id="97"/>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If selected as a finalist, Offeror agrees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  </w:t>
      </w:r>
    </w:p>
    <w:p w:rsidR="00DC3A76" w:rsidRPr="00920B78" w:rsidRDefault="00DC3A76" w:rsidP="00AF3E6D">
      <w:pPr>
        <w:numPr>
          <w:ilvl w:val="0"/>
          <w:numId w:val="46"/>
        </w:numPr>
        <w:spacing w:before="240" w:after="120" w:line="240" w:lineRule="auto"/>
        <w:jc w:val="both"/>
        <w:rPr>
          <w:rFonts w:ascii="Arial" w:eastAsia="Times New Roman" w:hAnsi="Arial" w:cs="Arial"/>
          <w:b/>
          <w:sz w:val="24"/>
          <w:szCs w:val="24"/>
        </w:rPr>
      </w:pPr>
      <w:bookmarkStart w:id="98" w:name="_Toc377565370"/>
      <w:r w:rsidRPr="00920B78">
        <w:rPr>
          <w:rFonts w:ascii="Arial" w:eastAsia="Times New Roman" w:hAnsi="Arial" w:cs="Arial"/>
          <w:b/>
          <w:sz w:val="24"/>
          <w:szCs w:val="24"/>
        </w:rPr>
        <w:t>Mandatory Specification</w:t>
      </w:r>
      <w:bookmarkEnd w:id="98"/>
    </w:p>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 xml:space="preserve"> </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The offeror must agree to perform the scope of work as defined.  A statement of concurrence is required.  The scope of work shall consist of providing the products and services defined in </w:t>
      </w:r>
      <w:r w:rsidRPr="00920B78">
        <w:rPr>
          <w:rFonts w:ascii="Arial" w:eastAsia="Times New Roman" w:hAnsi="Arial" w:cs="Arial"/>
          <w:sz w:val="24"/>
          <w:szCs w:val="24"/>
          <w:lang w:eastAsia="ja-JP"/>
        </w:rPr>
        <w:t>Section IV.A, Detailed Scope of Work</w:t>
      </w:r>
      <w:r w:rsidRPr="00920B78">
        <w:rPr>
          <w:rFonts w:ascii="Arial" w:eastAsia="Times New Roman" w:hAnsi="Arial" w:cs="Arial"/>
          <w:sz w:val="24"/>
          <w:szCs w:val="24"/>
        </w:rPr>
        <w:t xml:space="preserve">.  </w:t>
      </w:r>
    </w:p>
    <w:p w:rsidR="00B35045" w:rsidRPr="00920B78" w:rsidRDefault="00B35045" w:rsidP="00AF3E6D">
      <w:pPr>
        <w:spacing w:after="0" w:line="240" w:lineRule="auto"/>
        <w:ind w:left="720"/>
        <w:jc w:val="both"/>
        <w:rPr>
          <w:rFonts w:ascii="Arial" w:eastAsia="Times New Roman" w:hAnsi="Arial" w:cs="Arial"/>
          <w:sz w:val="24"/>
          <w:szCs w:val="24"/>
        </w:rPr>
      </w:pPr>
    </w:p>
    <w:p w:rsidR="00B35045" w:rsidRPr="00920B78" w:rsidRDefault="00B35045" w:rsidP="00AF3E6D">
      <w:pPr>
        <w:numPr>
          <w:ilvl w:val="1"/>
          <w:numId w:val="71"/>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Offeror Experience</w:t>
      </w:r>
    </w:p>
    <w:p w:rsidR="00B35045" w:rsidRPr="00920B78" w:rsidRDefault="00B35045" w:rsidP="00AF3E6D">
      <w:pPr>
        <w:spacing w:after="0" w:line="240" w:lineRule="auto"/>
        <w:ind w:left="1080" w:firstLine="360"/>
        <w:jc w:val="both"/>
        <w:rPr>
          <w:rFonts w:ascii="Arial" w:eastAsia="Times New Roman" w:hAnsi="Arial" w:cs="Arial"/>
          <w:sz w:val="24"/>
          <w:szCs w:val="24"/>
        </w:rPr>
      </w:pPr>
      <w:r w:rsidRPr="00920B78">
        <w:rPr>
          <w:rFonts w:ascii="Arial" w:eastAsia="Times New Roman" w:hAnsi="Arial" w:cs="Arial"/>
          <w:sz w:val="24"/>
          <w:szCs w:val="24"/>
        </w:rPr>
        <w:t>1.</w:t>
      </w:r>
      <w:r w:rsidRPr="00920B78">
        <w:rPr>
          <w:rFonts w:ascii="Arial" w:eastAsia="Times New Roman" w:hAnsi="Arial" w:cs="Arial"/>
          <w:sz w:val="24"/>
          <w:szCs w:val="24"/>
        </w:rPr>
        <w:tab/>
        <w:t>Corporate Experience</w:t>
      </w:r>
    </w:p>
    <w:p w:rsidR="00B35045" w:rsidRPr="00920B78" w:rsidRDefault="00B35045" w:rsidP="00AF3E6D">
      <w:pPr>
        <w:spacing w:after="0" w:line="240" w:lineRule="auto"/>
        <w:ind w:left="1080" w:firstLine="360"/>
        <w:jc w:val="both"/>
        <w:rPr>
          <w:rFonts w:ascii="Arial" w:eastAsia="Times New Roman" w:hAnsi="Arial" w:cs="Arial"/>
          <w:sz w:val="24"/>
          <w:szCs w:val="24"/>
        </w:rPr>
      </w:pPr>
      <w:r w:rsidRPr="00920B78">
        <w:rPr>
          <w:rFonts w:ascii="Arial" w:eastAsia="Times New Roman" w:hAnsi="Arial" w:cs="Arial"/>
          <w:sz w:val="24"/>
          <w:szCs w:val="24"/>
        </w:rPr>
        <w:t>2.</w:t>
      </w:r>
      <w:r w:rsidRPr="00920B78">
        <w:rPr>
          <w:rFonts w:ascii="Arial" w:eastAsia="Times New Roman" w:hAnsi="Arial" w:cs="Arial"/>
          <w:sz w:val="24"/>
          <w:szCs w:val="24"/>
        </w:rPr>
        <w:tab/>
        <w:t>Staff Experience</w:t>
      </w:r>
    </w:p>
    <w:p w:rsidR="00B35045" w:rsidRPr="00920B78" w:rsidRDefault="00B35045" w:rsidP="00AF3E6D">
      <w:pPr>
        <w:spacing w:after="0" w:line="240" w:lineRule="auto"/>
        <w:ind w:left="2160"/>
        <w:jc w:val="both"/>
        <w:rPr>
          <w:rFonts w:ascii="Arial" w:eastAsia="Times New Roman" w:hAnsi="Arial" w:cs="Arial"/>
          <w:sz w:val="24"/>
          <w:szCs w:val="24"/>
        </w:rPr>
      </w:pPr>
      <w:r w:rsidRPr="00920B78">
        <w:rPr>
          <w:rFonts w:ascii="Arial" w:eastAsia="Times New Roman" w:hAnsi="Arial" w:cs="Arial"/>
          <w:sz w:val="24"/>
          <w:szCs w:val="24"/>
        </w:rPr>
        <w:t>a. Personnel Resumes – Resumes of the project director, project manager, and key personnel, including previous experience relative to this project must be included.</w:t>
      </w:r>
    </w:p>
    <w:p w:rsidR="00B35045" w:rsidRPr="00920B78" w:rsidRDefault="00B35045" w:rsidP="00AF3E6D">
      <w:pPr>
        <w:spacing w:after="0" w:line="240" w:lineRule="auto"/>
        <w:ind w:left="2160" w:hanging="1080"/>
        <w:jc w:val="both"/>
        <w:rPr>
          <w:rFonts w:ascii="Arial" w:eastAsia="Times New Roman" w:hAnsi="Arial" w:cs="Arial"/>
          <w:sz w:val="24"/>
          <w:szCs w:val="24"/>
        </w:rPr>
      </w:pPr>
      <w:r w:rsidRPr="00920B78">
        <w:rPr>
          <w:rFonts w:ascii="Arial" w:eastAsia="Times New Roman" w:hAnsi="Arial" w:cs="Arial"/>
          <w:sz w:val="24"/>
          <w:szCs w:val="24"/>
        </w:rPr>
        <w:t xml:space="preserve">b. </w:t>
      </w:r>
      <w:r w:rsidRPr="00920B78">
        <w:rPr>
          <w:rFonts w:ascii="Arial" w:eastAsia="Times New Roman" w:hAnsi="Arial" w:cs="Arial"/>
          <w:sz w:val="24"/>
          <w:szCs w:val="24"/>
        </w:rPr>
        <w:tab/>
        <w:t>In a narrative format, offerors must identify the staff member(s) proposed to perform each task required by the scope of work in order to enable the Evaluation Committee to match and evaluate the proposed staff member(s) qualifications to perform the required task.</w:t>
      </w:r>
    </w:p>
    <w:p w:rsidR="00B35045" w:rsidRPr="00920B78" w:rsidRDefault="00B35045" w:rsidP="00AF3E6D">
      <w:pPr>
        <w:spacing w:after="0" w:line="240" w:lineRule="auto"/>
        <w:ind w:left="1080"/>
        <w:jc w:val="both"/>
        <w:rPr>
          <w:rFonts w:ascii="Arial" w:eastAsia="Times New Roman" w:hAnsi="Arial" w:cs="Arial"/>
          <w:sz w:val="24"/>
          <w:szCs w:val="24"/>
        </w:rPr>
      </w:pPr>
    </w:p>
    <w:p w:rsidR="00B35045" w:rsidRPr="00920B78" w:rsidRDefault="00B35045" w:rsidP="00AF3E6D">
      <w:pPr>
        <w:spacing w:after="0" w:line="240" w:lineRule="auto"/>
        <w:ind w:left="2160"/>
        <w:jc w:val="both"/>
        <w:rPr>
          <w:rFonts w:ascii="Arial" w:eastAsia="Times New Roman" w:hAnsi="Arial" w:cs="Arial"/>
          <w:sz w:val="24"/>
          <w:szCs w:val="24"/>
        </w:rPr>
      </w:pPr>
      <w:r w:rsidRPr="00920B78">
        <w:rPr>
          <w:rFonts w:ascii="Arial" w:eastAsia="Times New Roman" w:hAnsi="Arial" w:cs="Arial"/>
          <w:sz w:val="24"/>
          <w:szCs w:val="24"/>
        </w:rPr>
        <w:t>Offerors must provide a statement of concurrence to the following requirements:</w:t>
      </w:r>
    </w:p>
    <w:p w:rsidR="00B35045" w:rsidRPr="00920B78" w:rsidRDefault="00B35045" w:rsidP="00AF3E6D">
      <w:pPr>
        <w:spacing w:after="0" w:line="240" w:lineRule="auto"/>
        <w:ind w:left="1080"/>
        <w:jc w:val="both"/>
        <w:rPr>
          <w:rFonts w:ascii="Arial" w:eastAsia="Times New Roman" w:hAnsi="Arial" w:cs="Arial"/>
          <w:sz w:val="24"/>
          <w:szCs w:val="24"/>
        </w:rPr>
      </w:pPr>
    </w:p>
    <w:p w:rsidR="00B35045" w:rsidRPr="00920B78" w:rsidRDefault="00B35045"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b/>
          <w:sz w:val="24"/>
          <w:szCs w:val="24"/>
        </w:rPr>
        <w:t xml:space="preserve">Project Director:  </w:t>
      </w:r>
      <w:r w:rsidRPr="00920B78">
        <w:rPr>
          <w:rFonts w:ascii="Arial" w:eastAsia="Times New Roman" w:hAnsi="Arial" w:cs="Arial"/>
          <w:sz w:val="24"/>
          <w:szCs w:val="24"/>
        </w:rPr>
        <w:t>The Project Director will have direct experience in audit agent work related to hospitals, cost reports, and bookkeeping of cost settlements.  The Director will serve as the point of contact for all contract work.</w:t>
      </w:r>
    </w:p>
    <w:p w:rsidR="00B35045" w:rsidRPr="00920B78" w:rsidRDefault="00B35045" w:rsidP="00AF3E6D">
      <w:pPr>
        <w:spacing w:after="0" w:line="240" w:lineRule="auto"/>
        <w:ind w:left="1080"/>
        <w:jc w:val="both"/>
        <w:rPr>
          <w:rFonts w:ascii="Arial" w:eastAsia="Times New Roman" w:hAnsi="Arial" w:cs="Arial"/>
          <w:b/>
          <w:sz w:val="24"/>
          <w:szCs w:val="24"/>
        </w:rPr>
      </w:pPr>
    </w:p>
    <w:p w:rsidR="00B35045" w:rsidRPr="00920B78" w:rsidRDefault="00B35045"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b/>
          <w:sz w:val="24"/>
          <w:szCs w:val="24"/>
        </w:rPr>
        <w:t xml:space="preserve">Project Manager:  </w:t>
      </w:r>
      <w:r w:rsidRPr="00920B78">
        <w:rPr>
          <w:rFonts w:ascii="Arial" w:eastAsia="Times New Roman" w:hAnsi="Arial" w:cs="Arial"/>
          <w:sz w:val="24"/>
          <w:szCs w:val="24"/>
        </w:rPr>
        <w:t>The Project Manager will have direct experience related to hospitals, cost reports, bookkeeping of cost settlements and cost accounting.  Responsibilities will also include day-to-day project management and coordination, technical directions, and supervision of the supporting staff.  The Project Manager will direct the development of procedures and systems necessary to successfully perform the various desk review, audit, rate settings, and related services requested under this RFP.</w:t>
      </w:r>
    </w:p>
    <w:p w:rsidR="00B35045" w:rsidRPr="00920B78" w:rsidRDefault="00B35045" w:rsidP="00AF3E6D">
      <w:pPr>
        <w:spacing w:after="0" w:line="240" w:lineRule="auto"/>
        <w:ind w:left="1080"/>
        <w:jc w:val="both"/>
        <w:rPr>
          <w:rFonts w:ascii="Arial" w:eastAsia="Times New Roman" w:hAnsi="Arial" w:cs="Arial"/>
          <w:sz w:val="24"/>
          <w:szCs w:val="24"/>
        </w:rPr>
      </w:pPr>
    </w:p>
    <w:p w:rsidR="00B35045" w:rsidRPr="00920B78" w:rsidRDefault="00B35045"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b/>
          <w:sz w:val="24"/>
          <w:szCs w:val="24"/>
        </w:rPr>
        <w:lastRenderedPageBreak/>
        <w:t>Staff Members</w:t>
      </w:r>
      <w:r w:rsidRPr="00920B78">
        <w:rPr>
          <w:rFonts w:ascii="Arial" w:eastAsia="Times New Roman" w:hAnsi="Arial" w:cs="Arial"/>
          <w:sz w:val="24"/>
          <w:szCs w:val="24"/>
        </w:rPr>
        <w:t xml:space="preserve"> will have direct experience with health care industry UC applications, DSH eligibility, payments and reconciliations, cost report reviews, and on site audits.</w:t>
      </w:r>
    </w:p>
    <w:p w:rsidR="00B35045" w:rsidRPr="00920B78" w:rsidRDefault="00B35045" w:rsidP="00AF3E6D">
      <w:pPr>
        <w:spacing w:after="0" w:line="240" w:lineRule="auto"/>
        <w:ind w:left="1080"/>
        <w:jc w:val="both"/>
        <w:rPr>
          <w:rFonts w:ascii="Arial" w:eastAsia="Times New Roman" w:hAnsi="Arial" w:cs="Arial"/>
          <w:sz w:val="24"/>
          <w:szCs w:val="24"/>
        </w:rPr>
      </w:pPr>
    </w:p>
    <w:p w:rsidR="00B35045" w:rsidRPr="00AE7594" w:rsidRDefault="00B35045" w:rsidP="00AF3E6D">
      <w:pPr>
        <w:spacing w:after="0" w:line="240" w:lineRule="auto"/>
        <w:ind w:left="1080"/>
        <w:jc w:val="both"/>
        <w:rPr>
          <w:rFonts w:ascii="Arial" w:eastAsia="Times New Roman" w:hAnsi="Arial" w:cs="Arial"/>
          <w:sz w:val="24"/>
          <w:szCs w:val="24"/>
        </w:rPr>
      </w:pPr>
      <w:r w:rsidRPr="00AE7594">
        <w:rPr>
          <w:rFonts w:ascii="Arial" w:eastAsia="Times New Roman" w:hAnsi="Arial" w:cs="Arial"/>
          <w:sz w:val="24"/>
          <w:szCs w:val="24"/>
        </w:rPr>
        <w:t xml:space="preserve">Information: Offerors staffing plan will provide adequate personnel to accomplish all work described in the Scope of Work.  The successful Offeror must possess extensive knowledge and experience in </w:t>
      </w:r>
      <w:r w:rsidR="00AE7594">
        <w:rPr>
          <w:rFonts w:ascii="Arial" w:eastAsia="Times New Roman" w:hAnsi="Arial" w:cs="Arial"/>
          <w:sz w:val="24"/>
          <w:szCs w:val="24"/>
        </w:rPr>
        <w:t xml:space="preserve">financial accounting auditing; </w:t>
      </w:r>
      <w:r w:rsidRPr="00AE7594">
        <w:rPr>
          <w:rFonts w:ascii="Arial" w:eastAsia="Times New Roman" w:hAnsi="Arial" w:cs="Arial"/>
          <w:sz w:val="24"/>
          <w:szCs w:val="24"/>
        </w:rPr>
        <w:t xml:space="preserve">have working knowledge of and experience in the health care industry, particularly </w:t>
      </w:r>
      <w:proofErr w:type="gramStart"/>
      <w:r w:rsidRPr="00AE7594">
        <w:rPr>
          <w:rFonts w:ascii="Arial" w:eastAsia="Times New Roman" w:hAnsi="Arial" w:cs="Arial"/>
          <w:sz w:val="24"/>
          <w:szCs w:val="24"/>
        </w:rPr>
        <w:t>with  hospital</w:t>
      </w:r>
      <w:proofErr w:type="gramEnd"/>
      <w:r w:rsidRPr="00AE7594">
        <w:rPr>
          <w:rFonts w:ascii="Arial" w:eastAsia="Times New Roman" w:hAnsi="Arial" w:cs="Arial"/>
          <w:sz w:val="24"/>
          <w:szCs w:val="24"/>
        </w:rPr>
        <w:t xml:space="preserve"> UC applications, DSH eligibility, payments and reconciliations, proactively identifying opportunities to align and maximize project resources as well as but not limited to, other healthcare organizations; and have direct working knowledge and experience in cost accounting.</w:t>
      </w:r>
    </w:p>
    <w:p w:rsidR="00B35045" w:rsidRPr="00AE7594" w:rsidRDefault="00B35045" w:rsidP="00AF3E6D">
      <w:pPr>
        <w:spacing w:after="0" w:line="240" w:lineRule="auto"/>
        <w:ind w:left="1080"/>
        <w:jc w:val="both"/>
        <w:rPr>
          <w:rFonts w:ascii="Arial" w:eastAsia="Times New Roman" w:hAnsi="Arial" w:cs="Arial"/>
          <w:sz w:val="24"/>
          <w:szCs w:val="24"/>
        </w:rPr>
      </w:pPr>
    </w:p>
    <w:p w:rsidR="00B35045" w:rsidRPr="00AE7594" w:rsidRDefault="00B35045" w:rsidP="00AF3E6D">
      <w:pPr>
        <w:spacing w:after="0" w:line="240" w:lineRule="auto"/>
        <w:ind w:left="1080"/>
        <w:jc w:val="both"/>
        <w:rPr>
          <w:rFonts w:ascii="Arial" w:eastAsia="Times New Roman" w:hAnsi="Arial" w:cs="Arial"/>
          <w:sz w:val="24"/>
          <w:szCs w:val="24"/>
        </w:rPr>
      </w:pPr>
      <w:r w:rsidRPr="00AE7594">
        <w:rPr>
          <w:rFonts w:ascii="Arial" w:eastAsia="Times New Roman" w:hAnsi="Arial" w:cs="Arial"/>
          <w:sz w:val="24"/>
          <w:szCs w:val="24"/>
        </w:rPr>
        <w:t>“Audits of Providers of Health Care Services,”  issued by the American Institute of Certified Public Accountants provides guidance on procedures to be applied and identifies other authoritative literature to be used in the design of audits (desk/field).</w:t>
      </w:r>
    </w:p>
    <w:p w:rsidR="00B35045" w:rsidRPr="00AE7594" w:rsidRDefault="00B35045" w:rsidP="00AF3E6D">
      <w:pPr>
        <w:spacing w:after="0" w:line="240" w:lineRule="auto"/>
        <w:ind w:left="1080"/>
        <w:jc w:val="both"/>
        <w:rPr>
          <w:rFonts w:ascii="Arial" w:eastAsia="Times New Roman" w:hAnsi="Arial" w:cs="Arial"/>
          <w:sz w:val="24"/>
          <w:szCs w:val="24"/>
        </w:rPr>
      </w:pPr>
    </w:p>
    <w:p w:rsidR="00B35045" w:rsidRPr="00AE7594" w:rsidRDefault="00B35045" w:rsidP="00AF3E6D">
      <w:pPr>
        <w:spacing w:after="0" w:line="240" w:lineRule="auto"/>
        <w:ind w:left="1080"/>
        <w:jc w:val="both"/>
        <w:rPr>
          <w:rFonts w:ascii="Arial" w:eastAsia="Times New Roman" w:hAnsi="Arial" w:cs="Arial"/>
          <w:sz w:val="24"/>
          <w:szCs w:val="24"/>
        </w:rPr>
      </w:pPr>
      <w:r w:rsidRPr="00AE7594">
        <w:rPr>
          <w:rFonts w:ascii="Arial" w:eastAsia="Times New Roman" w:hAnsi="Arial" w:cs="Arial"/>
          <w:sz w:val="24"/>
          <w:szCs w:val="24"/>
        </w:rPr>
        <w:t>Staff location will depend on the nature of ongoing tasks.  Meetings will normally be conducted at the MAD facilities in Santa Fe, New Mexico.</w:t>
      </w:r>
    </w:p>
    <w:p w:rsidR="00B35045" w:rsidRPr="00920B78" w:rsidRDefault="00B35045" w:rsidP="00AF3E6D">
      <w:pPr>
        <w:spacing w:after="0" w:line="240" w:lineRule="auto"/>
        <w:ind w:left="1080"/>
        <w:jc w:val="both"/>
        <w:rPr>
          <w:rFonts w:ascii="Arial" w:eastAsia="Times New Roman" w:hAnsi="Arial" w:cs="Arial"/>
          <w:sz w:val="24"/>
          <w:szCs w:val="24"/>
          <w:u w:val="single"/>
        </w:rPr>
      </w:pPr>
    </w:p>
    <w:p w:rsidR="00B35045" w:rsidRPr="00AE7594" w:rsidRDefault="00B35045" w:rsidP="00AF3E6D">
      <w:pPr>
        <w:spacing w:after="0" w:line="240" w:lineRule="auto"/>
        <w:ind w:left="360" w:firstLine="720"/>
        <w:jc w:val="both"/>
        <w:rPr>
          <w:rFonts w:ascii="Arial" w:eastAsia="Times New Roman" w:hAnsi="Arial" w:cs="Arial"/>
          <w:b/>
          <w:sz w:val="24"/>
          <w:szCs w:val="24"/>
        </w:rPr>
      </w:pPr>
      <w:r w:rsidRPr="00AE7594">
        <w:rPr>
          <w:rFonts w:ascii="Arial" w:eastAsia="Times New Roman" w:hAnsi="Arial" w:cs="Arial"/>
          <w:b/>
          <w:sz w:val="24"/>
          <w:szCs w:val="24"/>
        </w:rPr>
        <w:t>Work Plan</w:t>
      </w:r>
    </w:p>
    <w:p w:rsidR="00B35045" w:rsidRPr="00920B78" w:rsidRDefault="00B35045" w:rsidP="00AF3E6D">
      <w:pPr>
        <w:spacing w:after="0" w:line="240" w:lineRule="auto"/>
        <w:ind w:left="720"/>
        <w:jc w:val="both"/>
        <w:rPr>
          <w:rFonts w:ascii="Arial" w:eastAsia="Times New Roman" w:hAnsi="Arial" w:cs="Arial"/>
          <w:sz w:val="24"/>
          <w:szCs w:val="24"/>
        </w:rPr>
      </w:pPr>
    </w:p>
    <w:p w:rsidR="00B35045" w:rsidRPr="00920B78" w:rsidRDefault="00B35045"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Offerors must demonstrate its ability to ensure successful and timely completion of all requirements as stated in this RFP.  Offerors shall provide a description of how the project will be organized and managed including:</w:t>
      </w:r>
    </w:p>
    <w:p w:rsidR="00B35045" w:rsidRPr="00920B78" w:rsidRDefault="00B35045" w:rsidP="00AF3E6D">
      <w:pPr>
        <w:spacing w:after="0" w:line="240" w:lineRule="auto"/>
        <w:ind w:left="720"/>
        <w:jc w:val="both"/>
        <w:rPr>
          <w:rFonts w:ascii="Arial" w:eastAsia="Times New Roman" w:hAnsi="Arial" w:cs="Arial"/>
          <w:sz w:val="24"/>
          <w:szCs w:val="24"/>
        </w:rPr>
      </w:pPr>
    </w:p>
    <w:p w:rsidR="00B35045" w:rsidRPr="00920B78" w:rsidRDefault="00B35045" w:rsidP="00AF3E6D">
      <w:pPr>
        <w:numPr>
          <w:ilvl w:val="3"/>
          <w:numId w:val="7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Planning, Development, and Implementation Stage – Showing all personnel to be assigned to the planning, development and initial implementation stage of this project and the relationship of this project and the personnel to the corporate structure.  Give a brief narrative of each individual’s responsibilities.  Pursuant to the contract, the Department will have the prerogative of requiring personnel replacements as necessary.</w:t>
      </w:r>
    </w:p>
    <w:p w:rsidR="00B35045" w:rsidRPr="00920B78" w:rsidRDefault="00B35045" w:rsidP="00AF3E6D">
      <w:pPr>
        <w:numPr>
          <w:ilvl w:val="3"/>
          <w:numId w:val="7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Operations Stage – Showing all personnel to be assigned to the operation of the tasks of the scope and the relationship of these personnel and this portion of the project to the corporate structure.  Give a brief narrative of each individual’s responsibilities.</w:t>
      </w:r>
    </w:p>
    <w:p w:rsidR="00B35045" w:rsidRPr="00920B78" w:rsidRDefault="00B35045" w:rsidP="00AF3E6D">
      <w:pPr>
        <w:numPr>
          <w:ilvl w:val="3"/>
          <w:numId w:val="70"/>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In a narrative format, Offerors shall address the methodology that will be used to carry out the work required by this RFP.  This includes, but is not limited to: </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t>a.   Audit objectives</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t>b.   Audit procedures</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t>c.   Audit instructions</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t>d.   Audit forms</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lastRenderedPageBreak/>
        <w:t>e.   Times frames for completing audits; and</w:t>
      </w:r>
    </w:p>
    <w:p w:rsidR="00B35045" w:rsidRPr="00920B78" w:rsidRDefault="00B35045" w:rsidP="00AF3E6D">
      <w:pPr>
        <w:spacing w:after="0" w:line="240" w:lineRule="auto"/>
        <w:ind w:left="2880"/>
        <w:jc w:val="both"/>
        <w:rPr>
          <w:rFonts w:ascii="Arial" w:eastAsia="Times New Roman" w:hAnsi="Arial" w:cs="Arial"/>
          <w:sz w:val="24"/>
          <w:szCs w:val="24"/>
        </w:rPr>
      </w:pPr>
      <w:r w:rsidRPr="00920B78">
        <w:rPr>
          <w:rFonts w:ascii="Arial" w:eastAsia="Times New Roman" w:hAnsi="Arial" w:cs="Arial"/>
          <w:sz w:val="24"/>
          <w:szCs w:val="24"/>
        </w:rPr>
        <w:t>f.    Reporting audit results to the Department in a timely manner.</w:t>
      </w:r>
    </w:p>
    <w:p w:rsidR="00B35045" w:rsidRPr="00920B78" w:rsidRDefault="00B35045" w:rsidP="00AF3E6D">
      <w:pPr>
        <w:spacing w:after="0" w:line="240" w:lineRule="auto"/>
        <w:ind w:left="2880" w:hanging="360"/>
        <w:jc w:val="both"/>
        <w:rPr>
          <w:rFonts w:ascii="Arial" w:eastAsia="Times New Roman" w:hAnsi="Arial" w:cs="Arial"/>
          <w:sz w:val="24"/>
          <w:szCs w:val="24"/>
        </w:rPr>
      </w:pPr>
      <w:r w:rsidRPr="00920B78">
        <w:rPr>
          <w:rFonts w:ascii="Arial" w:eastAsia="Times New Roman" w:hAnsi="Arial" w:cs="Arial"/>
          <w:sz w:val="24"/>
          <w:szCs w:val="24"/>
        </w:rPr>
        <w:t>4.  In a narrative form, Offerors must describe how items identified in the summary scope of work will be accomplished.</w:t>
      </w:r>
      <w:r w:rsidR="00DC4DC8" w:rsidRPr="00920B78">
        <w:rPr>
          <w:rFonts w:ascii="Arial" w:eastAsia="Times New Roman" w:hAnsi="Arial" w:cs="Arial"/>
          <w:sz w:val="24"/>
          <w:szCs w:val="24"/>
        </w:rPr>
        <w:t xml:space="preserve"> (AI through VI</w:t>
      </w:r>
      <w:r w:rsidR="00432527" w:rsidRPr="00920B78">
        <w:rPr>
          <w:rFonts w:ascii="Arial" w:eastAsia="Times New Roman" w:hAnsi="Arial" w:cs="Arial"/>
          <w:sz w:val="24"/>
          <w:szCs w:val="24"/>
        </w:rPr>
        <w:t>)</w:t>
      </w:r>
    </w:p>
    <w:p w:rsidR="00B35045" w:rsidRPr="00920B78" w:rsidRDefault="00B35045" w:rsidP="00AF3E6D">
      <w:pPr>
        <w:spacing w:after="0" w:line="240" w:lineRule="auto"/>
        <w:ind w:left="2880" w:hanging="360"/>
        <w:jc w:val="both"/>
        <w:rPr>
          <w:rFonts w:ascii="Arial" w:eastAsia="Times New Roman" w:hAnsi="Arial" w:cs="Arial"/>
          <w:sz w:val="24"/>
          <w:szCs w:val="24"/>
        </w:rPr>
      </w:pPr>
      <w:r w:rsidRPr="00920B78">
        <w:rPr>
          <w:rFonts w:ascii="Arial" w:eastAsia="Times New Roman" w:hAnsi="Arial" w:cs="Arial"/>
          <w:sz w:val="24"/>
          <w:szCs w:val="24"/>
        </w:rPr>
        <w:t>5.  Offerors must include a timetable by this RFP.</w:t>
      </w:r>
    </w:p>
    <w:p w:rsidR="00B35045" w:rsidRPr="00920B78" w:rsidRDefault="00B35045" w:rsidP="00AF3E6D">
      <w:pPr>
        <w:spacing w:after="0" w:line="240" w:lineRule="auto"/>
        <w:ind w:left="2880" w:hanging="360"/>
        <w:jc w:val="both"/>
        <w:rPr>
          <w:rFonts w:ascii="Arial" w:eastAsia="Times New Roman" w:hAnsi="Arial" w:cs="Arial"/>
          <w:sz w:val="24"/>
          <w:szCs w:val="24"/>
        </w:rPr>
      </w:pPr>
      <w:r w:rsidRPr="00920B78">
        <w:rPr>
          <w:rFonts w:ascii="Arial" w:eastAsia="Times New Roman" w:hAnsi="Arial" w:cs="Arial"/>
          <w:sz w:val="24"/>
          <w:szCs w:val="24"/>
        </w:rPr>
        <w:t>6.  In a narrative format, Offerors must provide training, philosophy including training seminars including a description of the type of personnel which would conduct such training.  Training shall include, bu</w:t>
      </w:r>
      <w:r w:rsidR="00DC4DC8" w:rsidRPr="00920B78">
        <w:rPr>
          <w:rFonts w:ascii="Arial" w:eastAsia="Times New Roman" w:hAnsi="Arial" w:cs="Arial"/>
          <w:sz w:val="24"/>
          <w:szCs w:val="24"/>
        </w:rPr>
        <w:t>t not be limited to, advising</w:t>
      </w:r>
      <w:r w:rsidRPr="00920B78">
        <w:rPr>
          <w:rFonts w:ascii="Arial" w:eastAsia="Times New Roman" w:hAnsi="Arial" w:cs="Arial"/>
          <w:sz w:val="24"/>
          <w:szCs w:val="24"/>
        </w:rPr>
        <w:t xml:space="preserve"> providers on specific Medicaid accounting and cost accounting techniques and practices.</w:t>
      </w:r>
    </w:p>
    <w:p w:rsidR="00B35045" w:rsidRPr="00920B78" w:rsidRDefault="00B35045" w:rsidP="00AF3E6D">
      <w:pPr>
        <w:spacing w:after="0" w:line="240" w:lineRule="auto"/>
        <w:ind w:left="2880" w:hanging="360"/>
        <w:jc w:val="both"/>
        <w:rPr>
          <w:rFonts w:ascii="Arial" w:eastAsia="Times New Roman" w:hAnsi="Arial" w:cs="Arial"/>
          <w:sz w:val="24"/>
          <w:szCs w:val="24"/>
        </w:rPr>
      </w:pPr>
      <w:r w:rsidRPr="00920B78">
        <w:rPr>
          <w:rFonts w:ascii="Arial" w:eastAsia="Times New Roman" w:hAnsi="Arial" w:cs="Arial"/>
          <w:sz w:val="24"/>
          <w:szCs w:val="24"/>
        </w:rPr>
        <w:t xml:space="preserve">7.  Offerors must describe how confidently and security of information will be maintained in accordance with Federal regulations. </w:t>
      </w:r>
    </w:p>
    <w:p w:rsidR="00B35045" w:rsidRPr="00920B78" w:rsidRDefault="00B35045" w:rsidP="00AF3E6D">
      <w:pPr>
        <w:spacing w:after="0" w:line="240" w:lineRule="auto"/>
        <w:jc w:val="both"/>
        <w:rPr>
          <w:rFonts w:ascii="Arial" w:eastAsia="Times New Roman" w:hAnsi="Arial" w:cs="Arial"/>
          <w:b/>
          <w:sz w:val="24"/>
          <w:szCs w:val="24"/>
          <w:highlight w:val="lightGray"/>
        </w:rPr>
      </w:pPr>
    </w:p>
    <w:p w:rsidR="00DC3A76" w:rsidRPr="00920B78" w:rsidRDefault="00DC3A76" w:rsidP="00AF3E6D">
      <w:pPr>
        <w:numPr>
          <w:ilvl w:val="0"/>
          <w:numId w:val="46"/>
        </w:numPr>
        <w:spacing w:before="240" w:after="120" w:line="240" w:lineRule="auto"/>
        <w:jc w:val="both"/>
        <w:rPr>
          <w:rFonts w:ascii="Arial" w:eastAsia="Times New Roman" w:hAnsi="Arial" w:cs="Arial"/>
          <w:b/>
          <w:sz w:val="24"/>
          <w:szCs w:val="24"/>
        </w:rPr>
      </w:pPr>
      <w:bookmarkStart w:id="99" w:name="_Toc377565371"/>
      <w:r w:rsidRPr="00920B78">
        <w:rPr>
          <w:rFonts w:ascii="Arial" w:eastAsia="Times New Roman" w:hAnsi="Arial" w:cs="Arial"/>
          <w:b/>
          <w:sz w:val="24"/>
          <w:szCs w:val="24"/>
        </w:rPr>
        <w:t>Desirable Specification</w:t>
      </w:r>
      <w:bookmarkEnd w:id="99"/>
    </w:p>
    <w:p w:rsidR="00DC3A76" w:rsidRPr="00920B78" w:rsidRDefault="00DC3A76" w:rsidP="00AF3E6D">
      <w:pPr>
        <w:spacing w:after="0" w:line="240" w:lineRule="auto"/>
        <w:jc w:val="both"/>
        <w:rPr>
          <w:rFonts w:ascii="Arial" w:eastAsia="Times New Roman" w:hAnsi="Arial" w:cs="Arial"/>
          <w:b/>
          <w:sz w:val="24"/>
          <w:szCs w:val="24"/>
          <w:highlight w:val="yellow"/>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Points will be awarded based on the quality, organization and effectiveness of communication of the information presented, as well as the professionalism of the presenters and technical knowledge of the proposed staff. (If no Oral Presentations are required all Offerors will receive the same amount of total points for this evaluation factor). </w:t>
      </w:r>
    </w:p>
    <w:p w:rsidR="00B35045" w:rsidRPr="00920B78" w:rsidRDefault="00B35045" w:rsidP="00AF3E6D">
      <w:pPr>
        <w:spacing w:after="0" w:line="240" w:lineRule="auto"/>
        <w:ind w:left="748"/>
        <w:jc w:val="both"/>
        <w:rPr>
          <w:rFonts w:ascii="Arial" w:eastAsia="Times New Roman" w:hAnsi="Arial" w:cs="Arial"/>
          <w:sz w:val="24"/>
          <w:szCs w:val="24"/>
        </w:rPr>
      </w:pPr>
    </w:p>
    <w:p w:rsidR="00B35045" w:rsidRPr="00920B78" w:rsidRDefault="00B35045"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Contractor will provide the Department with any future developments which may reduce cost savings to providers and/or to the Department as soon as they have data to confirm these    methodologies.  The Contractor will provide statistical analysis, charts, estimates to confirm this data.</w:t>
      </w:r>
    </w:p>
    <w:p w:rsidR="00B35045" w:rsidRPr="00920B78" w:rsidRDefault="00B35045"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47"/>
        </w:numPr>
        <w:spacing w:before="240" w:after="60" w:line="240" w:lineRule="auto"/>
        <w:jc w:val="both"/>
        <w:outlineLvl w:val="1"/>
        <w:rPr>
          <w:rFonts w:ascii="Arial" w:eastAsia="Times New Roman" w:hAnsi="Arial" w:cs="Arial"/>
          <w:b/>
          <w:bCs/>
          <w:iCs/>
          <w:sz w:val="28"/>
          <w:szCs w:val="28"/>
        </w:rPr>
      </w:pPr>
      <w:bookmarkStart w:id="100" w:name="_Toc377565372"/>
      <w:bookmarkStart w:id="101" w:name="_Toc472955293"/>
      <w:r w:rsidRPr="00920B78">
        <w:rPr>
          <w:rFonts w:ascii="Arial" w:eastAsia="Times New Roman" w:hAnsi="Arial" w:cs="Arial"/>
          <w:b/>
          <w:bCs/>
          <w:iCs/>
          <w:sz w:val="28"/>
          <w:szCs w:val="28"/>
        </w:rPr>
        <w:t>BUSINESS SPECIFICATIONS</w:t>
      </w:r>
      <w:bookmarkEnd w:id="100"/>
      <w:bookmarkEnd w:id="101"/>
      <w:r w:rsidRPr="00920B78">
        <w:rPr>
          <w:rFonts w:ascii="Arial" w:eastAsia="Times New Roman" w:hAnsi="Arial" w:cs="Arial"/>
          <w:b/>
          <w:bCs/>
          <w:iCs/>
          <w:sz w:val="28"/>
          <w:szCs w:val="28"/>
        </w:rPr>
        <w:t xml:space="preserve">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48"/>
        </w:numPr>
        <w:spacing w:after="0" w:line="240" w:lineRule="auto"/>
        <w:jc w:val="both"/>
        <w:rPr>
          <w:rFonts w:ascii="Arial" w:eastAsia="Times New Roman" w:hAnsi="Arial" w:cs="Arial"/>
          <w:b/>
          <w:sz w:val="24"/>
          <w:szCs w:val="24"/>
        </w:rPr>
      </w:pPr>
      <w:bookmarkStart w:id="102" w:name="_Toc377565375"/>
      <w:r w:rsidRPr="00920B78">
        <w:rPr>
          <w:rFonts w:ascii="Arial" w:eastAsia="Times New Roman" w:hAnsi="Arial" w:cs="Arial"/>
          <w:b/>
          <w:sz w:val="24"/>
          <w:szCs w:val="24"/>
        </w:rPr>
        <w:t>Financial Stability</w:t>
      </w:r>
      <w:bookmarkEnd w:id="102"/>
    </w:p>
    <w:p w:rsidR="00DC3A76" w:rsidRPr="00920B78" w:rsidRDefault="00DC3A76" w:rsidP="00AF3E6D">
      <w:pPr>
        <w:spacing w:after="0" w:line="240" w:lineRule="auto"/>
        <w:jc w:val="both"/>
        <w:rPr>
          <w:rFonts w:ascii="Arial" w:eastAsia="Times New Roman" w:hAnsi="Arial" w:cs="Arial"/>
          <w:sz w:val="24"/>
          <w:szCs w:val="24"/>
        </w:rPr>
      </w:pPr>
    </w:p>
    <w:p w:rsidR="00DC3A76"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Offerors must submit copies of the most recent years independently audited financial statements and the most current 10K, as well as financial statements for the preceding three years, if they exist.  The submission must include the audit opinion, the balance sheet, and statements of income, retained earnings, cash flows, and the notes to the financial statements.  If independently audited financial statements do not exist, Offeror must state the reason and, instead, submit sufficient information (e.g. D &amp; B report) to enable the Evaluation Committee to assess the financial stability of the Offeror.</w:t>
      </w:r>
    </w:p>
    <w:p w:rsidR="00312AD2" w:rsidRPr="00920B78" w:rsidRDefault="00312AD2"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48"/>
        </w:numPr>
        <w:spacing w:after="0" w:line="240" w:lineRule="auto"/>
        <w:jc w:val="both"/>
        <w:rPr>
          <w:rFonts w:ascii="Arial" w:eastAsia="Times New Roman" w:hAnsi="Arial" w:cs="Arial"/>
          <w:b/>
          <w:sz w:val="24"/>
          <w:szCs w:val="24"/>
        </w:rPr>
      </w:pPr>
      <w:bookmarkStart w:id="103" w:name="_Toc377565376"/>
      <w:r w:rsidRPr="00920B78">
        <w:rPr>
          <w:rFonts w:ascii="Arial" w:eastAsia="Times New Roman" w:hAnsi="Arial" w:cs="Arial"/>
          <w:b/>
          <w:sz w:val="24"/>
          <w:szCs w:val="24"/>
        </w:rPr>
        <w:lastRenderedPageBreak/>
        <w:t>Performance Surety Bond</w:t>
      </w:r>
      <w:bookmarkEnd w:id="103"/>
      <w:r w:rsidRPr="00920B78">
        <w:rPr>
          <w:rFonts w:ascii="Arial" w:eastAsia="Times New Roman" w:hAnsi="Arial" w:cs="Arial"/>
          <w:b/>
          <w:sz w:val="24"/>
          <w:szCs w:val="24"/>
        </w:rPr>
        <w:t xml:space="preserve"> </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 </w:t>
      </w:r>
    </w:p>
    <w:p w:rsidR="00DC3A76" w:rsidRPr="00920B78" w:rsidRDefault="00DC3A76" w:rsidP="00AF3E6D">
      <w:pPr>
        <w:spacing w:after="120" w:line="240" w:lineRule="auto"/>
        <w:ind w:left="720"/>
        <w:jc w:val="both"/>
        <w:rPr>
          <w:rFonts w:ascii="Arial" w:eastAsia="Times New Roman" w:hAnsi="Arial" w:cs="Arial"/>
          <w:b/>
          <w:sz w:val="24"/>
          <w:szCs w:val="24"/>
        </w:rPr>
      </w:pPr>
      <w:r w:rsidRPr="00920B78">
        <w:rPr>
          <w:rFonts w:ascii="Arial" w:eastAsia="Times New Roman" w:hAnsi="Arial" w:cs="Arial"/>
          <w:sz w:val="24"/>
          <w:szCs w:val="24"/>
        </w:rPr>
        <w:t>Offeror(s) must have the ability to secure a Performance Surety Bond in favor of the Agency to insure the Contractor’s performance upon any subsequent contract award.</w:t>
      </w:r>
      <w:r w:rsidRPr="00920B78">
        <w:rPr>
          <w:rFonts w:ascii="Arial" w:eastAsia="Times New Roman" w:hAnsi="Arial" w:cs="Arial"/>
          <w:b/>
          <w:sz w:val="24"/>
          <w:szCs w:val="24"/>
        </w:rPr>
        <w:t xml:space="preserve">  </w:t>
      </w:r>
      <w:r w:rsidRPr="00920B78">
        <w:rPr>
          <w:rFonts w:ascii="Arial" w:eastAsia="Times New Roman" w:hAnsi="Arial" w:cs="Arial"/>
          <w:sz w:val="24"/>
          <w:szCs w:val="24"/>
        </w:rPr>
        <w:t xml:space="preserve">Each engagement will be different but the option to require a Performance Surety Bond must be available to the Agencies at time of contract award. </w:t>
      </w:r>
      <w:r w:rsidRPr="00920B78">
        <w:rPr>
          <w:rFonts w:ascii="Arial" w:eastAsia="Times New Roman" w:hAnsi="Arial" w:cs="Arial"/>
          <w:b/>
          <w:sz w:val="24"/>
          <w:szCs w:val="24"/>
        </w:rPr>
        <w:t>A statement of concurrence must be submitted in the Offeror’s proposal.</w:t>
      </w:r>
    </w:p>
    <w:p w:rsidR="00DC3A76" w:rsidRPr="00920B78" w:rsidRDefault="00DC3A76" w:rsidP="00AF3E6D">
      <w:pPr>
        <w:numPr>
          <w:ilvl w:val="0"/>
          <w:numId w:val="48"/>
        </w:numPr>
        <w:spacing w:after="0" w:line="240" w:lineRule="auto"/>
        <w:jc w:val="both"/>
        <w:rPr>
          <w:rFonts w:ascii="Arial" w:eastAsia="Times New Roman" w:hAnsi="Arial" w:cs="Arial"/>
          <w:b/>
          <w:sz w:val="24"/>
          <w:szCs w:val="24"/>
        </w:rPr>
      </w:pPr>
      <w:bookmarkStart w:id="104" w:name="_Toc377565377"/>
      <w:bookmarkStart w:id="105" w:name="_Toc386436312"/>
      <w:bookmarkStart w:id="106" w:name="_Toc386436473"/>
      <w:bookmarkStart w:id="107" w:name="_Toc386436586"/>
      <w:bookmarkStart w:id="108" w:name="_Toc386436708"/>
      <w:bookmarkStart w:id="109" w:name="_Toc386436891"/>
      <w:bookmarkStart w:id="110" w:name="_Toc386437396"/>
      <w:bookmarkStart w:id="111" w:name="_Toc386437677"/>
      <w:bookmarkStart w:id="112" w:name="_Toc386441748"/>
      <w:bookmarkStart w:id="113" w:name="_Toc386441857"/>
      <w:bookmarkStart w:id="114" w:name="_Toc386551610"/>
      <w:r w:rsidRPr="00920B78">
        <w:rPr>
          <w:rFonts w:ascii="Arial" w:eastAsia="Times New Roman" w:hAnsi="Arial" w:cs="Arial"/>
          <w:b/>
          <w:sz w:val="24"/>
          <w:szCs w:val="24"/>
        </w:rPr>
        <w:t>Letter of Transmittal Form</w:t>
      </w:r>
      <w:bookmarkEnd w:id="104"/>
      <w:bookmarkEnd w:id="105"/>
      <w:bookmarkEnd w:id="106"/>
      <w:bookmarkEnd w:id="107"/>
      <w:bookmarkEnd w:id="108"/>
      <w:bookmarkEnd w:id="109"/>
      <w:bookmarkEnd w:id="110"/>
      <w:bookmarkEnd w:id="111"/>
      <w:bookmarkEnd w:id="112"/>
      <w:bookmarkEnd w:id="113"/>
      <w:bookmarkEnd w:id="114"/>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bookmarkStart w:id="115" w:name="_Toc275153435"/>
      <w:bookmarkStart w:id="116" w:name="_Toc275153696"/>
      <w:r w:rsidRPr="00920B78">
        <w:rPr>
          <w:rFonts w:ascii="Arial" w:eastAsia="Times New Roman" w:hAnsi="Arial" w:cs="Arial"/>
          <w:sz w:val="24"/>
          <w:szCs w:val="24"/>
        </w:rPr>
        <w:t xml:space="preserve">The Offeror’s proposal </w:t>
      </w:r>
      <w:r w:rsidRPr="00920B78">
        <w:rPr>
          <w:rFonts w:ascii="Arial" w:eastAsia="Times New Roman" w:hAnsi="Arial" w:cs="Arial"/>
          <w:b/>
          <w:sz w:val="24"/>
          <w:szCs w:val="24"/>
        </w:rPr>
        <w:t xml:space="preserve">must </w:t>
      </w:r>
      <w:r w:rsidRPr="00920B78">
        <w:rPr>
          <w:rFonts w:ascii="Arial" w:eastAsia="Times New Roman" w:hAnsi="Arial" w:cs="Arial"/>
          <w:sz w:val="24"/>
          <w:szCs w:val="24"/>
        </w:rPr>
        <w:t xml:space="preserve">be accompanied by the Letter of Transmittal Form located in APPENDIX E.  The form </w:t>
      </w:r>
      <w:r w:rsidRPr="00920B78">
        <w:rPr>
          <w:rFonts w:ascii="Arial" w:eastAsia="Times New Roman" w:hAnsi="Arial" w:cs="Arial"/>
          <w:b/>
          <w:sz w:val="24"/>
          <w:szCs w:val="24"/>
        </w:rPr>
        <w:t>must</w:t>
      </w:r>
      <w:r w:rsidRPr="00920B78">
        <w:rPr>
          <w:rFonts w:ascii="Arial" w:eastAsia="Times New Roman" w:hAnsi="Arial" w:cs="Arial"/>
          <w:sz w:val="24"/>
          <w:szCs w:val="24"/>
        </w:rPr>
        <w:t xml:space="preserve"> be completed and must be signed by the person authorized to obligate the company.</w:t>
      </w:r>
      <w:bookmarkEnd w:id="115"/>
      <w:bookmarkEnd w:id="116"/>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48"/>
        </w:numPr>
        <w:spacing w:after="0" w:line="240" w:lineRule="auto"/>
        <w:jc w:val="both"/>
        <w:rPr>
          <w:rFonts w:ascii="Arial" w:eastAsia="Times New Roman" w:hAnsi="Arial" w:cs="Arial"/>
          <w:b/>
          <w:sz w:val="24"/>
          <w:szCs w:val="24"/>
        </w:rPr>
      </w:pPr>
      <w:bookmarkStart w:id="117" w:name="_Toc312927596"/>
      <w:bookmarkStart w:id="118" w:name="_Toc377565378"/>
      <w:r w:rsidRPr="00920B78">
        <w:rPr>
          <w:rFonts w:ascii="Arial" w:eastAsia="Times New Roman" w:hAnsi="Arial" w:cs="Arial"/>
          <w:b/>
          <w:sz w:val="24"/>
          <w:szCs w:val="24"/>
        </w:rPr>
        <w:t>Campaign Contribution Disclosure Form</w:t>
      </w:r>
      <w:bookmarkEnd w:id="117"/>
      <w:bookmarkEnd w:id="118"/>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The Offeror must complete an unaltered Campaign Contribution Disclosure Form and submit a signed copy with the Offeror’s proposal.  This must be done whether or not an applicable contribution has been made.  (See APPENDIX B)</w:t>
      </w:r>
    </w:p>
    <w:p w:rsidR="00DC3A76" w:rsidRPr="00920B78" w:rsidRDefault="00DC3A76" w:rsidP="00AF3E6D">
      <w:pPr>
        <w:numPr>
          <w:ilvl w:val="0"/>
          <w:numId w:val="48"/>
        </w:numPr>
        <w:spacing w:before="240" w:after="120" w:line="240" w:lineRule="auto"/>
        <w:jc w:val="both"/>
        <w:rPr>
          <w:rFonts w:ascii="Arial" w:eastAsia="Times New Roman" w:hAnsi="Arial" w:cs="Arial"/>
          <w:b/>
          <w:sz w:val="24"/>
          <w:szCs w:val="24"/>
        </w:rPr>
      </w:pPr>
      <w:r w:rsidRPr="00920B78">
        <w:rPr>
          <w:rFonts w:ascii="Arial" w:eastAsia="Times New Roman" w:hAnsi="Arial" w:cs="Arial"/>
          <w:b/>
          <w:sz w:val="24"/>
          <w:szCs w:val="24"/>
        </w:rPr>
        <w:t>Cost</w:t>
      </w:r>
    </w:p>
    <w:p w:rsidR="00DC3A76" w:rsidRPr="00920B78" w:rsidRDefault="00DC3A76" w:rsidP="00AF3E6D">
      <w:pPr>
        <w:spacing w:after="0" w:line="240" w:lineRule="auto"/>
        <w:ind w:left="720"/>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 xml:space="preserve">The Offeror must complete the Cost Response Form in APPENDIX D. Cost will be measured by the components detailed in Section IV.A, Detailed Scope of Work.  All charges listed on APPENDIX D must be justified and evidence of need documented in the proposal. </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Cost Report Audits: itemized by desk and field audits, this will include any administrative costs;</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DRG;</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GME and IME calculations, payment tracking and consultation;</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DSH;</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SNCP UC; and</w:t>
      </w:r>
    </w:p>
    <w:p w:rsidR="00DC3A76" w:rsidRPr="00920B78" w:rsidRDefault="00DC3A76" w:rsidP="00AF3E6D">
      <w:pPr>
        <w:numPr>
          <w:ilvl w:val="0"/>
          <w:numId w:val="41"/>
        </w:numPr>
        <w:spacing w:after="0" w:line="240" w:lineRule="auto"/>
        <w:jc w:val="both"/>
        <w:rPr>
          <w:rFonts w:ascii="Arial" w:eastAsia="Times New Roman" w:hAnsi="Arial" w:cs="Arial"/>
          <w:sz w:val="24"/>
          <w:szCs w:val="24"/>
          <w:lang w:eastAsia="ja-JP"/>
        </w:rPr>
      </w:pPr>
      <w:r w:rsidRPr="00920B78">
        <w:rPr>
          <w:rFonts w:ascii="Arial" w:eastAsia="Times New Roman" w:hAnsi="Arial" w:cs="Arial"/>
          <w:sz w:val="24"/>
          <w:szCs w:val="24"/>
          <w:lang w:eastAsia="ja-JP"/>
        </w:rPr>
        <w:t>SNCP HQII</w:t>
      </w:r>
    </w:p>
    <w:p w:rsidR="00DC3A76" w:rsidRPr="00920B78" w:rsidRDefault="00DC3A76" w:rsidP="00AF3E6D">
      <w:pPr>
        <w:spacing w:after="0" w:line="240" w:lineRule="auto"/>
        <w:ind w:left="720"/>
        <w:jc w:val="both"/>
        <w:rPr>
          <w:rFonts w:ascii="Arial" w:eastAsia="Times New Roman" w:hAnsi="Arial" w:cs="Arial"/>
          <w:sz w:val="24"/>
          <w:szCs w:val="24"/>
        </w:rPr>
      </w:pPr>
    </w:p>
    <w:p w:rsidR="0058299F" w:rsidRPr="00920B78" w:rsidRDefault="0058299F" w:rsidP="00AF3E6D">
      <w:pPr>
        <w:spacing w:after="0" w:line="240" w:lineRule="auto"/>
        <w:ind w:left="1080" w:hanging="360"/>
        <w:jc w:val="both"/>
        <w:rPr>
          <w:rFonts w:ascii="Arial" w:eastAsia="Times New Roman" w:hAnsi="Arial" w:cs="Arial"/>
          <w:b/>
          <w:sz w:val="24"/>
          <w:szCs w:val="24"/>
          <w:u w:val="single"/>
        </w:rPr>
      </w:pPr>
      <w:r w:rsidRPr="00920B78">
        <w:rPr>
          <w:rFonts w:ascii="Arial" w:eastAsia="Times New Roman" w:hAnsi="Arial" w:cs="Arial"/>
          <w:b/>
          <w:sz w:val="24"/>
          <w:szCs w:val="24"/>
          <w:u w:val="single"/>
        </w:rPr>
        <w:t>Mandatory Cost Specifications</w:t>
      </w:r>
    </w:p>
    <w:p w:rsidR="0058299F" w:rsidRPr="00920B78" w:rsidRDefault="0058299F" w:rsidP="00AF3E6D">
      <w:pPr>
        <w:spacing w:after="0"/>
        <w:ind w:left="720"/>
        <w:jc w:val="both"/>
        <w:rPr>
          <w:rFonts w:ascii="Arial" w:eastAsia="Calibri" w:hAnsi="Arial" w:cs="Arial"/>
        </w:rPr>
      </w:pPr>
      <w:r w:rsidRPr="00920B78">
        <w:rPr>
          <w:rFonts w:ascii="Arial" w:eastAsia="Calibri" w:hAnsi="Arial" w:cs="Arial"/>
        </w:rPr>
        <w:t xml:space="preserve">       </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t xml:space="preserve">Offerors must complete the Cost Response Form in APPENDIX D. Cost will be measured by the components detailed in Section IV.A, Detailed Scope of Work.  All charges listed on APPENDIX D must be justified and evidence of need documented in the proposal. </w:t>
      </w:r>
    </w:p>
    <w:p w:rsidR="0058299F" w:rsidRPr="00920B78" w:rsidRDefault="0058299F" w:rsidP="00D20BDE">
      <w:pPr>
        <w:spacing w:after="0"/>
        <w:ind w:left="1440" w:hanging="720"/>
        <w:jc w:val="both"/>
        <w:rPr>
          <w:rFonts w:ascii="Arial" w:eastAsia="Calibri" w:hAnsi="Arial" w:cs="Arial"/>
          <w:sz w:val="24"/>
          <w:szCs w:val="24"/>
        </w:rPr>
      </w:pPr>
      <w:r w:rsidRPr="00920B78">
        <w:rPr>
          <w:rFonts w:ascii="Arial" w:eastAsia="Calibri" w:hAnsi="Arial" w:cs="Arial"/>
          <w:sz w:val="24"/>
          <w:szCs w:val="24"/>
        </w:rPr>
        <w:t>a.)</w:t>
      </w:r>
      <w:r w:rsidRPr="00920B78">
        <w:rPr>
          <w:rFonts w:ascii="Arial" w:eastAsia="Calibri" w:hAnsi="Arial" w:cs="Arial"/>
          <w:sz w:val="24"/>
          <w:szCs w:val="24"/>
        </w:rPr>
        <w:tab/>
        <w:t>Cost Report Audits: itemized by desk and field audits, this will include any administrative costs;</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t>b.)</w:t>
      </w:r>
      <w:r w:rsidRPr="00920B78">
        <w:rPr>
          <w:rFonts w:ascii="Arial" w:eastAsia="Calibri" w:hAnsi="Arial" w:cs="Arial"/>
          <w:sz w:val="24"/>
          <w:szCs w:val="24"/>
        </w:rPr>
        <w:tab/>
        <w:t>DRG;</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t>c.)</w:t>
      </w:r>
      <w:r w:rsidRPr="00920B78">
        <w:rPr>
          <w:rFonts w:ascii="Arial" w:eastAsia="Calibri" w:hAnsi="Arial" w:cs="Arial"/>
          <w:sz w:val="24"/>
          <w:szCs w:val="24"/>
        </w:rPr>
        <w:tab/>
        <w:t>GME and IME calculations, payment tracking and consultation;</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t>d.)</w:t>
      </w:r>
      <w:r w:rsidRPr="00920B78">
        <w:rPr>
          <w:rFonts w:ascii="Arial" w:eastAsia="Calibri" w:hAnsi="Arial" w:cs="Arial"/>
          <w:sz w:val="24"/>
          <w:szCs w:val="24"/>
        </w:rPr>
        <w:tab/>
        <w:t>DSH;</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t>e.)</w:t>
      </w:r>
      <w:r w:rsidRPr="00920B78">
        <w:rPr>
          <w:rFonts w:ascii="Arial" w:eastAsia="Calibri" w:hAnsi="Arial" w:cs="Arial"/>
          <w:sz w:val="24"/>
          <w:szCs w:val="24"/>
        </w:rPr>
        <w:tab/>
        <w:t>SNCP UC; and</w:t>
      </w:r>
    </w:p>
    <w:p w:rsidR="0058299F" w:rsidRPr="00920B78" w:rsidRDefault="0058299F" w:rsidP="00AF3E6D">
      <w:pPr>
        <w:spacing w:after="0"/>
        <w:ind w:left="720"/>
        <w:jc w:val="both"/>
        <w:rPr>
          <w:rFonts w:ascii="Arial" w:eastAsia="Calibri" w:hAnsi="Arial" w:cs="Arial"/>
          <w:sz w:val="24"/>
          <w:szCs w:val="24"/>
        </w:rPr>
      </w:pPr>
      <w:r w:rsidRPr="00920B78">
        <w:rPr>
          <w:rFonts w:ascii="Arial" w:eastAsia="Calibri" w:hAnsi="Arial" w:cs="Arial"/>
          <w:sz w:val="24"/>
          <w:szCs w:val="24"/>
        </w:rPr>
        <w:lastRenderedPageBreak/>
        <w:t>f.)</w:t>
      </w:r>
      <w:r w:rsidRPr="00920B78">
        <w:rPr>
          <w:rFonts w:ascii="Arial" w:eastAsia="Calibri" w:hAnsi="Arial" w:cs="Arial"/>
          <w:sz w:val="24"/>
          <w:szCs w:val="24"/>
        </w:rPr>
        <w:tab/>
        <w:t>SNCP HQII</w:t>
      </w:r>
    </w:p>
    <w:p w:rsidR="0058299F" w:rsidRPr="00920B78" w:rsidRDefault="0058299F" w:rsidP="00AF3E6D">
      <w:pPr>
        <w:spacing w:after="0"/>
        <w:ind w:left="720"/>
        <w:jc w:val="both"/>
        <w:rPr>
          <w:rFonts w:ascii="Arial" w:eastAsia="Calibri" w:hAnsi="Arial" w:cs="Arial"/>
          <w:sz w:val="24"/>
          <w:szCs w:val="24"/>
        </w:rPr>
      </w:pPr>
    </w:p>
    <w:p w:rsidR="0058299F" w:rsidRPr="00920B78" w:rsidRDefault="0058299F"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b/>
          <w:sz w:val="24"/>
          <w:szCs w:val="24"/>
        </w:rPr>
        <w:t xml:space="preserve">Information:  </w:t>
      </w:r>
      <w:r w:rsidRPr="00920B78">
        <w:rPr>
          <w:rFonts w:ascii="Arial" w:eastAsia="Times New Roman" w:hAnsi="Arial" w:cs="Arial"/>
          <w:sz w:val="24"/>
          <w:szCs w:val="24"/>
        </w:rPr>
        <w:t>For each of the contract years, pursuant to Article 2 of the Contract Terms and Conditions, the Department shall pay the Contractor the agreed upon annual rate for the performance of the typical audit, prorated monthly.  The Department shall pay the Contract for subsequent contract years, if extended the relevant contract year rate plus and agreed upon inflator percentage.  Costs are subject to modifications based on the increase or decrease in the number of facilities.  Payment of audit services includes all Contractor related expenses and applicable New Mexico gross receipts taxes.</w:t>
      </w:r>
    </w:p>
    <w:p w:rsidR="0058299F" w:rsidRPr="00920B78" w:rsidRDefault="0058299F" w:rsidP="00AF3E6D">
      <w:pPr>
        <w:spacing w:after="0" w:line="240" w:lineRule="auto"/>
        <w:ind w:left="1080"/>
        <w:jc w:val="both"/>
        <w:rPr>
          <w:rFonts w:ascii="Arial" w:eastAsia="Times New Roman" w:hAnsi="Arial" w:cs="Arial"/>
          <w:sz w:val="24"/>
          <w:szCs w:val="24"/>
        </w:rPr>
      </w:pPr>
    </w:p>
    <w:p w:rsidR="0058299F" w:rsidRPr="00920B78" w:rsidRDefault="0058299F"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The Department shall pay the Contractor equal monthly installments for the typical scope of audit services upon receipt of an invoice and a satisfactory details status report detailing work performed.  The status report shall include at a minimum the following information:  name of facility; type of service to be competed (desk review or field audit, accounting, or consultant services); date cost report due, date cost report received, date service (desk review or field audit) completed.</w:t>
      </w:r>
    </w:p>
    <w:p w:rsidR="0058299F" w:rsidRPr="00920B78" w:rsidRDefault="0058299F" w:rsidP="00AF3E6D">
      <w:pPr>
        <w:spacing w:after="0" w:line="240" w:lineRule="auto"/>
        <w:ind w:left="1080"/>
        <w:jc w:val="both"/>
        <w:rPr>
          <w:rFonts w:ascii="Arial" w:eastAsia="Times New Roman" w:hAnsi="Arial" w:cs="Arial"/>
          <w:sz w:val="24"/>
          <w:szCs w:val="24"/>
        </w:rPr>
      </w:pPr>
    </w:p>
    <w:p w:rsidR="0058299F" w:rsidRPr="00920B78" w:rsidRDefault="0058299F"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The Contractor shall submit separate billing statements for consultation and assistance services as described in Appendix 8.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in order to justify the billing statement.</w:t>
      </w:r>
    </w:p>
    <w:p w:rsidR="0058299F" w:rsidRPr="00920B78" w:rsidRDefault="0058299F" w:rsidP="00AF3E6D">
      <w:pPr>
        <w:spacing w:after="0" w:line="240" w:lineRule="auto"/>
        <w:ind w:left="1080"/>
        <w:jc w:val="both"/>
        <w:rPr>
          <w:rFonts w:ascii="Arial" w:eastAsia="Times New Roman" w:hAnsi="Arial" w:cs="Arial"/>
          <w:sz w:val="24"/>
          <w:szCs w:val="24"/>
        </w:rPr>
      </w:pPr>
    </w:p>
    <w:p w:rsidR="0058299F" w:rsidRPr="00920B78" w:rsidRDefault="0058299F"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Do not include gross receipts taxes in the calculation.  Gross receipts taxes will be a pass through from the State to the Contractor and be paid by the Contractor.  The Contractor will be responsible for making all required tax payments.</w:t>
      </w:r>
    </w:p>
    <w:p w:rsidR="0058299F" w:rsidRPr="00920B78" w:rsidRDefault="0058299F" w:rsidP="00AF3E6D">
      <w:pPr>
        <w:spacing w:after="0" w:line="240" w:lineRule="auto"/>
        <w:ind w:left="1080"/>
        <w:jc w:val="both"/>
        <w:rPr>
          <w:rFonts w:ascii="Arial" w:eastAsia="Times New Roman" w:hAnsi="Arial" w:cs="Arial"/>
          <w:sz w:val="24"/>
          <w:szCs w:val="24"/>
        </w:rPr>
      </w:pPr>
    </w:p>
    <w:p w:rsidR="0058299F" w:rsidRPr="00920B78" w:rsidRDefault="0058299F"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The cost report form, which is included as Appendix 10 of this RFP, must be included as the last page of Offeror’s Cost Proposal.</w:t>
      </w:r>
    </w:p>
    <w:p w:rsidR="0058299F" w:rsidRPr="00920B78" w:rsidRDefault="0058299F" w:rsidP="00AF3E6D">
      <w:pPr>
        <w:spacing w:after="0"/>
        <w:ind w:left="720"/>
        <w:jc w:val="both"/>
        <w:rPr>
          <w:rFonts w:ascii="Arial" w:eastAsia="Calibri" w:hAnsi="Arial" w:cs="Arial"/>
          <w:sz w:val="24"/>
          <w:szCs w:val="24"/>
        </w:rPr>
      </w:pPr>
    </w:p>
    <w:p w:rsidR="00DC3A76" w:rsidRPr="00920B78" w:rsidRDefault="00DC3A76" w:rsidP="00AF3E6D">
      <w:pPr>
        <w:keepNext/>
        <w:spacing w:before="240" w:after="60" w:line="240" w:lineRule="auto"/>
        <w:jc w:val="both"/>
        <w:outlineLvl w:val="0"/>
        <w:rPr>
          <w:rFonts w:ascii="Arial" w:eastAsia="Times New Roman" w:hAnsi="Arial" w:cs="Arial"/>
          <w:b/>
          <w:bCs/>
          <w:i/>
          <w:kern w:val="32"/>
          <w:sz w:val="32"/>
          <w:szCs w:val="32"/>
        </w:rPr>
      </w:pPr>
      <w:bookmarkStart w:id="119" w:name="_Toc377565382"/>
      <w:bookmarkStart w:id="120" w:name="_Toc472955294"/>
      <w:r w:rsidRPr="00920B78">
        <w:rPr>
          <w:rFonts w:ascii="Arial" w:eastAsia="Times New Roman" w:hAnsi="Arial" w:cs="Arial"/>
          <w:b/>
          <w:bCs/>
          <w:i/>
          <w:kern w:val="32"/>
          <w:sz w:val="32"/>
          <w:szCs w:val="32"/>
        </w:rPr>
        <w:t>V.  EVALUATION</w:t>
      </w:r>
      <w:bookmarkEnd w:id="119"/>
      <w:bookmarkEnd w:id="120"/>
    </w:p>
    <w:p w:rsidR="00DC3A76" w:rsidRPr="00920B78" w:rsidRDefault="00DC3A76" w:rsidP="00AF3E6D">
      <w:pPr>
        <w:keepNext/>
        <w:numPr>
          <w:ilvl w:val="0"/>
          <w:numId w:val="21"/>
        </w:numPr>
        <w:spacing w:before="240" w:after="60" w:line="240" w:lineRule="auto"/>
        <w:ind w:left="360"/>
        <w:jc w:val="both"/>
        <w:outlineLvl w:val="1"/>
        <w:rPr>
          <w:rFonts w:ascii="Arial" w:eastAsia="Times New Roman" w:hAnsi="Arial" w:cs="Arial"/>
          <w:b/>
          <w:bCs/>
          <w:iCs/>
          <w:sz w:val="28"/>
          <w:szCs w:val="28"/>
        </w:rPr>
      </w:pPr>
      <w:bookmarkStart w:id="121" w:name="_Toc377565383"/>
      <w:bookmarkStart w:id="122" w:name="_Toc472955295"/>
      <w:r w:rsidRPr="00920B78">
        <w:rPr>
          <w:rFonts w:ascii="Arial" w:eastAsia="Times New Roman" w:hAnsi="Arial" w:cs="Arial"/>
          <w:b/>
          <w:bCs/>
          <w:iCs/>
          <w:sz w:val="28"/>
          <w:szCs w:val="28"/>
        </w:rPr>
        <w:t>EVALUATION POINT SUMMARY</w:t>
      </w:r>
      <w:bookmarkEnd w:id="121"/>
      <w:bookmarkEnd w:id="122"/>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360"/>
        <w:jc w:val="both"/>
        <w:rPr>
          <w:rFonts w:ascii="Arial" w:eastAsia="Times New Roman" w:hAnsi="Arial" w:cs="Arial"/>
          <w:sz w:val="24"/>
          <w:szCs w:val="24"/>
        </w:rPr>
      </w:pPr>
      <w:r w:rsidRPr="00920B78">
        <w:rPr>
          <w:rFonts w:ascii="Arial" w:eastAsia="Times New Roman" w:hAnsi="Arial" w:cs="Arial"/>
          <w:sz w:val="24"/>
          <w:szCs w:val="24"/>
        </w:rPr>
        <w:t xml:space="preserve">The following is a summary of evaluation factors with point values assigned to each.  These weighted factors will be used in the evaluation of individual potential Offeror proposals by sub-category. </w:t>
      </w:r>
    </w:p>
    <w:p w:rsidR="00DC3A76" w:rsidRPr="00920B78" w:rsidRDefault="00DC3A76" w:rsidP="00AF3E6D">
      <w:pPr>
        <w:spacing w:after="0" w:line="240" w:lineRule="auto"/>
        <w:jc w:val="both"/>
        <w:rPr>
          <w:rFonts w:ascii="Arial" w:eastAsia="Times New Roman" w:hAnsi="Arial" w:cs="Arial"/>
          <w:sz w:val="24"/>
          <w:szCs w:val="24"/>
        </w:rPr>
      </w:pPr>
    </w:p>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lastRenderedPageBreak/>
              <w:t xml:space="preserve">Factors – </w:t>
            </w:r>
            <w:r w:rsidRPr="00920B78">
              <w:rPr>
                <w:rFonts w:ascii="Arial" w:eastAsia="Times New Roman" w:hAnsi="Arial" w:cs="Arial"/>
                <w:i/>
                <w:sz w:val="24"/>
                <w:szCs w:val="24"/>
              </w:rPr>
              <w:t>correspond to section IV.B and IV. C</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b/>
                <w:sz w:val="24"/>
                <w:szCs w:val="24"/>
              </w:rPr>
            </w:pPr>
            <w:r w:rsidRPr="00D22780">
              <w:rPr>
                <w:rFonts w:ascii="Arial" w:eastAsia="Times New Roman" w:hAnsi="Arial" w:cs="Arial"/>
                <w:b/>
                <w:sz w:val="24"/>
                <w:szCs w:val="24"/>
              </w:rPr>
              <w:t>Points Available</w:t>
            </w:r>
          </w:p>
        </w:tc>
      </w:tr>
      <w:tr w:rsidR="00DC3A76" w:rsidRPr="00920B78" w:rsidTr="00BC4C05">
        <w:tc>
          <w:tcPr>
            <w:tcW w:w="5840" w:type="dxa"/>
            <w:shd w:val="clear" w:color="auto" w:fill="auto"/>
          </w:tcPr>
          <w:p w:rsidR="00DC3A76" w:rsidRPr="00920B78" w:rsidRDefault="00DC3A76" w:rsidP="00AF3E6D">
            <w:pPr>
              <w:numPr>
                <w:ilvl w:val="0"/>
                <w:numId w:val="21"/>
              </w:num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Technical Specifications</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Points must be assigned and defined for all factors (must total 100% of available points)</w:t>
            </w:r>
          </w:p>
        </w:tc>
      </w:tr>
      <w:tr w:rsidR="00DC3A76" w:rsidRPr="00920B78" w:rsidTr="00D22780">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2880" w:type="dxa"/>
            <w:tcBorders>
              <w:bottom w:val="single" w:sz="4" w:space="0" w:color="auto"/>
            </w:tcBorders>
            <w:shd w:val="clear" w:color="auto" w:fill="auto"/>
          </w:tcPr>
          <w:p w:rsidR="00DC3A76" w:rsidRPr="00D22780" w:rsidRDefault="00DC3A76" w:rsidP="00AF3E6D">
            <w:pPr>
              <w:spacing w:after="0" w:line="240" w:lineRule="auto"/>
              <w:jc w:val="both"/>
              <w:rPr>
                <w:rFonts w:ascii="Arial" w:eastAsia="Times New Roman" w:hAnsi="Arial" w:cs="Arial"/>
                <w:sz w:val="24"/>
                <w:szCs w:val="24"/>
              </w:rPr>
            </w:pPr>
          </w:p>
        </w:tc>
      </w:tr>
      <w:tr w:rsidR="00DC3A76" w:rsidRPr="00D22780" w:rsidTr="00D22780">
        <w:tc>
          <w:tcPr>
            <w:tcW w:w="584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B. 1.</w:t>
            </w:r>
            <w:r w:rsidRPr="00D22780">
              <w:rPr>
                <w:rFonts w:ascii="Arial" w:eastAsia="Times New Roman" w:hAnsi="Arial" w:cs="Arial"/>
                <w:sz w:val="24"/>
                <w:szCs w:val="24"/>
              </w:rPr>
              <w:tab/>
              <w:t>Organizational Experience</w:t>
            </w:r>
          </w:p>
        </w:tc>
        <w:tc>
          <w:tcPr>
            <w:tcW w:w="2880" w:type="dxa"/>
            <w:tcBorders>
              <w:bottom w:val="single" w:sz="4" w:space="0" w:color="auto"/>
            </w:tcBorders>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300</w:t>
            </w:r>
          </w:p>
        </w:tc>
      </w:tr>
      <w:tr w:rsidR="00DC3A76" w:rsidRPr="00D22780" w:rsidTr="00D22780">
        <w:tc>
          <w:tcPr>
            <w:tcW w:w="584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B. 2.</w:t>
            </w:r>
            <w:r w:rsidRPr="00D22780">
              <w:rPr>
                <w:rFonts w:ascii="Arial" w:eastAsia="Times New Roman" w:hAnsi="Arial" w:cs="Arial"/>
                <w:sz w:val="24"/>
                <w:szCs w:val="24"/>
              </w:rPr>
              <w:tab/>
              <w:t>Organizational References</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50</w:t>
            </w:r>
          </w:p>
        </w:tc>
      </w:tr>
      <w:tr w:rsidR="00DC3A76" w:rsidRPr="00D22780" w:rsidTr="00D22780">
        <w:tc>
          <w:tcPr>
            <w:tcW w:w="584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B. 3.</w:t>
            </w:r>
            <w:r w:rsidRPr="00D22780">
              <w:rPr>
                <w:rFonts w:ascii="Arial" w:eastAsia="Times New Roman" w:hAnsi="Arial" w:cs="Arial"/>
                <w:sz w:val="24"/>
                <w:szCs w:val="24"/>
              </w:rPr>
              <w:tab/>
              <w:t>Oral Presentations</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50</w:t>
            </w:r>
          </w:p>
        </w:tc>
      </w:tr>
      <w:tr w:rsidR="00DC3A76" w:rsidRPr="00D22780" w:rsidTr="00D22780">
        <w:tc>
          <w:tcPr>
            <w:tcW w:w="584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B. 4.</w:t>
            </w:r>
            <w:r w:rsidRPr="00D22780">
              <w:rPr>
                <w:rFonts w:ascii="Arial" w:eastAsia="Times New Roman" w:hAnsi="Arial" w:cs="Arial"/>
                <w:sz w:val="24"/>
                <w:szCs w:val="24"/>
              </w:rPr>
              <w:tab/>
              <w:t>Mandatory Specification</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200</w:t>
            </w:r>
          </w:p>
        </w:tc>
      </w:tr>
      <w:tr w:rsidR="00DC3A76" w:rsidRPr="00920B78" w:rsidTr="00D22780">
        <w:tc>
          <w:tcPr>
            <w:tcW w:w="584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 xml:space="preserve">B. 5. </w:t>
            </w:r>
            <w:r w:rsidRPr="00D22780">
              <w:rPr>
                <w:rFonts w:ascii="Arial" w:eastAsia="Times New Roman" w:hAnsi="Arial" w:cs="Arial"/>
                <w:sz w:val="24"/>
                <w:szCs w:val="24"/>
              </w:rPr>
              <w:tab/>
              <w:t>Desirable Specification</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100</w:t>
            </w:r>
          </w:p>
        </w:tc>
      </w:tr>
      <w:tr w:rsidR="00DC3A76" w:rsidRPr="00920B78" w:rsidTr="00BC4C05">
        <w:tc>
          <w:tcPr>
            <w:tcW w:w="5840" w:type="dxa"/>
            <w:shd w:val="clear" w:color="auto" w:fill="auto"/>
          </w:tcPr>
          <w:p w:rsidR="00DC3A76" w:rsidRPr="00920B78" w:rsidRDefault="00DC3A76" w:rsidP="00AF3E6D">
            <w:pPr>
              <w:numPr>
                <w:ilvl w:val="0"/>
                <w:numId w:val="21"/>
              </w:num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Business Specifications</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C.1.</w:t>
            </w:r>
            <w:r w:rsidRPr="00920B78">
              <w:rPr>
                <w:rFonts w:ascii="Arial" w:eastAsia="Times New Roman" w:hAnsi="Arial" w:cs="Arial"/>
                <w:sz w:val="24"/>
                <w:szCs w:val="24"/>
              </w:rPr>
              <w:tab/>
              <w:t>Financial Stability</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Pass/Fail</w:t>
            </w:r>
          </w:p>
        </w:tc>
      </w:tr>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C.2.</w:t>
            </w:r>
            <w:r w:rsidRPr="00920B78">
              <w:rPr>
                <w:rFonts w:ascii="Arial" w:eastAsia="Times New Roman" w:hAnsi="Arial" w:cs="Arial"/>
                <w:sz w:val="24"/>
                <w:szCs w:val="24"/>
              </w:rPr>
              <w:tab/>
              <w:t>Performance Surety Bond</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Pass/Fail</w:t>
            </w:r>
          </w:p>
        </w:tc>
      </w:tr>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C.3.</w:t>
            </w:r>
            <w:r w:rsidRPr="00920B78">
              <w:rPr>
                <w:rFonts w:ascii="Arial" w:eastAsia="Times New Roman" w:hAnsi="Arial" w:cs="Arial"/>
                <w:sz w:val="24"/>
                <w:szCs w:val="24"/>
              </w:rPr>
              <w:tab/>
              <w:t>Letter Of Transmittal</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Pass/Fail</w:t>
            </w:r>
          </w:p>
        </w:tc>
      </w:tr>
      <w:tr w:rsidR="00DC3A76" w:rsidRPr="00920B78" w:rsidTr="00D22780">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C.4.</w:t>
            </w:r>
            <w:r w:rsidRPr="00920B78">
              <w:rPr>
                <w:rFonts w:ascii="Arial" w:eastAsia="Times New Roman" w:hAnsi="Arial" w:cs="Arial"/>
                <w:sz w:val="24"/>
                <w:szCs w:val="24"/>
              </w:rPr>
              <w:tab/>
              <w:t>Signed Campaign Contribution Disclosure Form</w:t>
            </w:r>
          </w:p>
        </w:tc>
        <w:tc>
          <w:tcPr>
            <w:tcW w:w="2880" w:type="dxa"/>
            <w:tcBorders>
              <w:bottom w:val="single" w:sz="4" w:space="0" w:color="auto"/>
            </w:tcBorders>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Pass/Fail</w:t>
            </w:r>
          </w:p>
        </w:tc>
      </w:tr>
      <w:tr w:rsidR="00DC3A76" w:rsidRPr="00920B78" w:rsidTr="00D22780">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C.5.</w:t>
            </w:r>
            <w:r w:rsidRPr="00920B78">
              <w:rPr>
                <w:rFonts w:ascii="Arial" w:eastAsia="Times New Roman" w:hAnsi="Arial" w:cs="Arial"/>
                <w:sz w:val="24"/>
                <w:szCs w:val="24"/>
              </w:rPr>
              <w:tab/>
              <w:t>Cost</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sz w:val="24"/>
                <w:szCs w:val="24"/>
              </w:rPr>
            </w:pPr>
            <w:r w:rsidRPr="00D22780">
              <w:rPr>
                <w:rFonts w:ascii="Arial" w:eastAsia="Times New Roman" w:hAnsi="Arial" w:cs="Arial"/>
                <w:sz w:val="24"/>
                <w:szCs w:val="24"/>
              </w:rPr>
              <w:t>300</w:t>
            </w:r>
          </w:p>
        </w:tc>
      </w:tr>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TOTAL</w:t>
            </w: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b/>
                <w:sz w:val="24"/>
                <w:szCs w:val="24"/>
              </w:rPr>
            </w:pPr>
            <w:r w:rsidRPr="00D22780">
              <w:rPr>
                <w:rFonts w:ascii="Arial" w:eastAsia="Times New Roman" w:hAnsi="Arial" w:cs="Arial"/>
                <w:b/>
                <w:sz w:val="24"/>
                <w:szCs w:val="24"/>
              </w:rPr>
              <w:t>1,000 points</w:t>
            </w:r>
          </w:p>
        </w:tc>
      </w:tr>
      <w:tr w:rsidR="00DC3A76" w:rsidRPr="00920B78" w:rsidTr="00BC4C05">
        <w:tc>
          <w:tcPr>
            <w:tcW w:w="584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2880" w:type="dxa"/>
            <w:shd w:val="clear" w:color="auto" w:fill="auto"/>
          </w:tcPr>
          <w:p w:rsidR="00DC3A76" w:rsidRPr="00D22780" w:rsidRDefault="00DC3A76" w:rsidP="00AF3E6D">
            <w:pPr>
              <w:spacing w:after="0" w:line="240" w:lineRule="auto"/>
              <w:jc w:val="both"/>
              <w:rPr>
                <w:rFonts w:ascii="Arial" w:eastAsia="Times New Roman" w:hAnsi="Arial" w:cs="Arial"/>
                <w:b/>
                <w:sz w:val="24"/>
                <w:szCs w:val="24"/>
              </w:rPr>
            </w:pPr>
          </w:p>
        </w:tc>
      </w:tr>
    </w:tbl>
    <w:p w:rsidR="00DC3A76" w:rsidRPr="00920B78" w:rsidRDefault="00DC3A76" w:rsidP="00AF3E6D">
      <w:pPr>
        <w:spacing w:after="0" w:line="240" w:lineRule="auto"/>
        <w:ind w:left="630"/>
        <w:jc w:val="both"/>
        <w:rPr>
          <w:rFonts w:ascii="Arial" w:eastAsia="Times New Roman" w:hAnsi="Arial" w:cs="Arial"/>
          <w:sz w:val="24"/>
          <w:szCs w:val="24"/>
        </w:rPr>
      </w:pPr>
      <w:r w:rsidRPr="00920B78">
        <w:rPr>
          <w:rFonts w:ascii="Arial" w:eastAsia="Times New Roman" w:hAnsi="Arial" w:cs="Arial"/>
          <w:sz w:val="24"/>
          <w:szCs w:val="24"/>
        </w:rPr>
        <w:t>Table 1: Evaluation Point Summary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26"/>
        </w:numPr>
        <w:spacing w:before="240" w:after="60" w:line="240" w:lineRule="auto"/>
        <w:jc w:val="both"/>
        <w:outlineLvl w:val="1"/>
        <w:rPr>
          <w:rFonts w:ascii="Arial" w:eastAsia="Times New Roman" w:hAnsi="Arial" w:cs="Arial"/>
          <w:b/>
          <w:bCs/>
          <w:iCs/>
          <w:sz w:val="28"/>
          <w:szCs w:val="28"/>
        </w:rPr>
      </w:pPr>
      <w:bookmarkStart w:id="123" w:name="_Toc377565384"/>
      <w:bookmarkStart w:id="124" w:name="_Toc472955296"/>
      <w:r w:rsidRPr="00920B78">
        <w:rPr>
          <w:rFonts w:ascii="Arial" w:eastAsia="Times New Roman" w:hAnsi="Arial" w:cs="Arial"/>
          <w:b/>
          <w:bCs/>
          <w:iCs/>
          <w:sz w:val="28"/>
          <w:szCs w:val="28"/>
        </w:rPr>
        <w:t>EVALUATION FACTORS</w:t>
      </w:r>
      <w:bookmarkEnd w:id="123"/>
      <w:bookmarkEnd w:id="124"/>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49"/>
        </w:numPr>
        <w:spacing w:after="0" w:line="240" w:lineRule="auto"/>
        <w:jc w:val="both"/>
        <w:rPr>
          <w:rFonts w:ascii="Arial" w:eastAsia="Times New Roman" w:hAnsi="Arial" w:cs="Arial"/>
          <w:b/>
          <w:sz w:val="24"/>
          <w:szCs w:val="24"/>
        </w:rPr>
      </w:pPr>
      <w:bookmarkStart w:id="125" w:name="_Toc377565385"/>
      <w:r w:rsidRPr="00920B78">
        <w:rPr>
          <w:rFonts w:ascii="Arial" w:eastAsia="Times New Roman" w:hAnsi="Arial" w:cs="Arial"/>
          <w:b/>
          <w:sz w:val="24"/>
          <w:szCs w:val="24"/>
        </w:rPr>
        <w:t>B.1 Organizational Experience (See Table 1)</w:t>
      </w:r>
      <w:bookmarkEnd w:id="125"/>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autoSpaceDE w:val="0"/>
        <w:autoSpaceDN w:val="0"/>
        <w:adjustRightInd w:val="0"/>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Points will be awarded based on the thoroughness and clarity of the response of the engagements cited and the perceived validity of the response.  The depth and breadth of the description of corporate experience with state government and hospital providers should describe the Offeror’s experience as well as its knowledge of specific hospital auditing, accounting and payment methodologies.  Points will be also be awarded based on the depth and breadth of the description of the Offeror’s project successes and one failure, and the extent Offeror utilized each experience to improve its services. Also considered will be the clarity of the description, if the experience is written in an understandable manner and if the description is extensive enough to give the reader a full understanding of the experiences.  Agencies must include evaluation criteria based on Section IV. B.  </w:t>
      </w:r>
    </w:p>
    <w:p w:rsidR="00DC3A76" w:rsidRPr="00920B78" w:rsidRDefault="00DC3A76" w:rsidP="00AF3E6D">
      <w:pPr>
        <w:numPr>
          <w:ilvl w:val="0"/>
          <w:numId w:val="49"/>
        </w:numPr>
        <w:spacing w:after="0" w:line="240" w:lineRule="auto"/>
        <w:jc w:val="both"/>
        <w:rPr>
          <w:rFonts w:ascii="Arial" w:eastAsia="Times New Roman" w:hAnsi="Arial" w:cs="Arial"/>
          <w:b/>
          <w:sz w:val="24"/>
          <w:szCs w:val="24"/>
        </w:rPr>
      </w:pPr>
      <w:bookmarkStart w:id="126" w:name="_Toc377565386"/>
      <w:r w:rsidRPr="00920B78">
        <w:rPr>
          <w:rFonts w:ascii="Arial" w:eastAsia="Times New Roman" w:hAnsi="Arial" w:cs="Arial"/>
          <w:b/>
          <w:sz w:val="24"/>
          <w:szCs w:val="24"/>
        </w:rPr>
        <w:t>B.2 Organizational References (See Table 1)</w:t>
      </w:r>
      <w:bookmarkEnd w:id="126"/>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autoSpaceDE w:val="0"/>
        <w:autoSpaceDN w:val="0"/>
        <w:adjustRightInd w:val="0"/>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Points will be awarded based upon an evaluation of the responses to a series of questions</w:t>
      </w:r>
      <w:r w:rsidRPr="00920B78">
        <w:rPr>
          <w:rFonts w:ascii="Arial" w:eastAsia="Times New Roman" w:hAnsi="Arial" w:cs="Arial"/>
          <w:sz w:val="24"/>
          <w:szCs w:val="24"/>
        </w:rPr>
        <w:br/>
        <w:t xml:space="preserve">as per Appendix F concerning the quality of the Offeror’s services, timeliness of services, responsiveness to problem solving and the level of satisfaction with the Offerors overall performance.  Points will be awarded for each individual response </w:t>
      </w:r>
      <w:r w:rsidRPr="00920B78">
        <w:rPr>
          <w:rFonts w:ascii="Arial" w:eastAsia="Times New Roman" w:hAnsi="Arial" w:cs="Arial"/>
          <w:sz w:val="24"/>
          <w:szCs w:val="24"/>
        </w:rPr>
        <w:lastRenderedPageBreak/>
        <w:t>up to 1/3 of the total points for this category.  Lack of a response will be awarded zero (0) points.</w:t>
      </w:r>
      <w:r w:rsidRPr="00920B78" w:rsidDel="00A86EE4">
        <w:rPr>
          <w:rFonts w:ascii="Arial" w:eastAsia="Times New Roman" w:hAnsi="Arial" w:cs="Arial"/>
          <w:sz w:val="24"/>
          <w:szCs w:val="24"/>
        </w:rPr>
        <w:t xml:space="preserve"> </w:t>
      </w:r>
      <w:r w:rsidRPr="00920B78">
        <w:rPr>
          <w:rFonts w:ascii="Arial" w:eastAsia="Times New Roman" w:hAnsi="Arial" w:cs="Arial"/>
          <w:sz w:val="24"/>
          <w:szCs w:val="24"/>
        </w:rPr>
        <w:t xml:space="preserve"> Agencies must include evaluation criteria based on Section IV. B.  </w:t>
      </w:r>
    </w:p>
    <w:p w:rsidR="00DC3A76" w:rsidRPr="00920B78" w:rsidRDefault="00DC3A76" w:rsidP="00AF3E6D">
      <w:pPr>
        <w:numPr>
          <w:ilvl w:val="0"/>
          <w:numId w:val="49"/>
        </w:numPr>
        <w:spacing w:after="0" w:line="240" w:lineRule="auto"/>
        <w:jc w:val="both"/>
        <w:rPr>
          <w:rFonts w:ascii="Arial" w:eastAsia="Times New Roman" w:hAnsi="Arial" w:cs="Arial"/>
          <w:b/>
          <w:sz w:val="24"/>
          <w:szCs w:val="24"/>
        </w:rPr>
      </w:pPr>
      <w:bookmarkStart w:id="127" w:name="_Toc312927602"/>
      <w:bookmarkStart w:id="128" w:name="_Toc377565387"/>
      <w:r w:rsidRPr="00920B78">
        <w:rPr>
          <w:rFonts w:ascii="Arial" w:eastAsia="Times New Roman" w:hAnsi="Arial" w:cs="Arial"/>
          <w:b/>
          <w:sz w:val="24"/>
          <w:szCs w:val="24"/>
        </w:rPr>
        <w:t>B.3</w:t>
      </w:r>
      <w:bookmarkEnd w:id="127"/>
      <w:r w:rsidRPr="00920B78">
        <w:rPr>
          <w:rFonts w:ascii="Arial" w:eastAsia="Times New Roman" w:hAnsi="Arial" w:cs="Arial"/>
          <w:b/>
          <w:sz w:val="24"/>
          <w:szCs w:val="24"/>
        </w:rPr>
        <w:t xml:space="preserve"> Oral Presentation (See Table 1)</w:t>
      </w:r>
      <w:bookmarkEnd w:id="128"/>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 xml:space="preserve">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 (If no Oral Presentations are required all Offerors will receive the same amount of total points for this evaluation factor). Agencies must include evaluation criteria based on Section IV. B.  </w:t>
      </w:r>
    </w:p>
    <w:p w:rsidR="00DC3A76" w:rsidRPr="00920B78" w:rsidRDefault="00DC3A76" w:rsidP="00AF3E6D">
      <w:pPr>
        <w:numPr>
          <w:ilvl w:val="0"/>
          <w:numId w:val="49"/>
        </w:numPr>
        <w:spacing w:before="220" w:after="120" w:line="240" w:lineRule="auto"/>
        <w:jc w:val="both"/>
        <w:rPr>
          <w:rFonts w:ascii="Arial" w:eastAsia="Times New Roman" w:hAnsi="Arial" w:cs="Arial"/>
          <w:b/>
          <w:sz w:val="24"/>
          <w:szCs w:val="24"/>
        </w:rPr>
      </w:pPr>
      <w:bookmarkStart w:id="129" w:name="_Toc377565388"/>
      <w:r w:rsidRPr="00920B78">
        <w:rPr>
          <w:rFonts w:ascii="Arial" w:eastAsia="Times New Roman" w:hAnsi="Arial" w:cs="Arial"/>
          <w:b/>
          <w:sz w:val="24"/>
          <w:szCs w:val="24"/>
        </w:rPr>
        <w:t>B.4 Mandatory Specifications</w:t>
      </w:r>
      <w:bookmarkEnd w:id="129"/>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Agencies must include evaluation criteria based on Section IV. B.  </w:t>
      </w:r>
    </w:p>
    <w:p w:rsidR="00DC3A76" w:rsidRPr="00920B78" w:rsidRDefault="00DC3A76" w:rsidP="00AF3E6D">
      <w:pPr>
        <w:numPr>
          <w:ilvl w:val="0"/>
          <w:numId w:val="49"/>
        </w:numPr>
        <w:spacing w:before="220" w:after="120" w:line="240" w:lineRule="auto"/>
        <w:jc w:val="both"/>
        <w:rPr>
          <w:rFonts w:ascii="Arial" w:eastAsia="Times New Roman" w:hAnsi="Arial" w:cs="Arial"/>
          <w:b/>
          <w:sz w:val="24"/>
          <w:szCs w:val="24"/>
        </w:rPr>
      </w:pPr>
      <w:bookmarkStart w:id="130" w:name="_Toc377565389"/>
      <w:r w:rsidRPr="00920B78">
        <w:rPr>
          <w:rFonts w:ascii="Arial" w:eastAsia="Times New Roman" w:hAnsi="Arial" w:cs="Arial"/>
          <w:b/>
          <w:sz w:val="24"/>
          <w:szCs w:val="24"/>
        </w:rPr>
        <w:t>B.5 Desirable Specifications</w:t>
      </w:r>
      <w:bookmarkEnd w:id="130"/>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Agencies must include evaluation criteria based on Section IV. B.  </w:t>
      </w:r>
    </w:p>
    <w:p w:rsidR="00DC3A76" w:rsidRPr="00920B78" w:rsidRDefault="00DC3A76" w:rsidP="00AF3E6D">
      <w:pPr>
        <w:keepNext/>
        <w:numPr>
          <w:ilvl w:val="0"/>
          <w:numId w:val="26"/>
        </w:numPr>
        <w:spacing w:before="240" w:after="60" w:line="240" w:lineRule="auto"/>
        <w:jc w:val="both"/>
        <w:outlineLvl w:val="1"/>
        <w:rPr>
          <w:rFonts w:ascii="Arial" w:eastAsia="Times New Roman" w:hAnsi="Arial" w:cs="Arial"/>
          <w:b/>
          <w:bCs/>
          <w:iCs/>
          <w:sz w:val="28"/>
          <w:szCs w:val="28"/>
        </w:rPr>
      </w:pPr>
      <w:bookmarkStart w:id="131" w:name="_Toc472955297"/>
      <w:r w:rsidRPr="00920B78">
        <w:rPr>
          <w:rFonts w:ascii="Arial" w:eastAsia="Times New Roman" w:hAnsi="Arial" w:cs="Arial"/>
          <w:b/>
          <w:bCs/>
          <w:iCs/>
          <w:sz w:val="28"/>
          <w:szCs w:val="28"/>
        </w:rPr>
        <w:t>BUSINESS SPECIFICATIONS</w:t>
      </w:r>
      <w:bookmarkEnd w:id="131"/>
    </w:p>
    <w:p w:rsidR="00DC3A76" w:rsidRPr="00920B78" w:rsidRDefault="00DC3A76" w:rsidP="00AF3E6D">
      <w:pPr>
        <w:numPr>
          <w:ilvl w:val="0"/>
          <w:numId w:val="68"/>
        </w:numPr>
        <w:spacing w:before="220" w:after="120" w:line="240" w:lineRule="auto"/>
        <w:jc w:val="both"/>
        <w:rPr>
          <w:rFonts w:ascii="Arial" w:eastAsia="Times New Roman" w:hAnsi="Arial" w:cs="Arial"/>
          <w:b/>
          <w:sz w:val="24"/>
          <w:szCs w:val="24"/>
        </w:rPr>
      </w:pPr>
      <w:bookmarkStart w:id="132" w:name="_Toc377565391"/>
      <w:r w:rsidRPr="00920B78">
        <w:rPr>
          <w:rFonts w:ascii="Arial" w:eastAsia="Times New Roman" w:hAnsi="Arial" w:cs="Arial"/>
          <w:b/>
          <w:sz w:val="24"/>
          <w:szCs w:val="24"/>
        </w:rPr>
        <w:t>C.1 Financial Stability (See Table 1)</w:t>
      </w:r>
      <w:bookmarkEnd w:id="132"/>
    </w:p>
    <w:p w:rsidR="00DC3A76" w:rsidRPr="00920B78" w:rsidRDefault="00DC3A76" w:rsidP="00AF3E6D">
      <w:pPr>
        <w:spacing w:after="0" w:line="240" w:lineRule="auto"/>
        <w:ind w:left="1170"/>
        <w:jc w:val="both"/>
        <w:rPr>
          <w:rFonts w:ascii="Arial" w:eastAsia="Times New Roman" w:hAnsi="Arial" w:cs="Arial"/>
          <w:sz w:val="24"/>
          <w:szCs w:val="24"/>
        </w:rPr>
      </w:pPr>
      <w:r w:rsidRPr="00920B78">
        <w:rPr>
          <w:rFonts w:ascii="Arial" w:eastAsia="Times New Roman" w:hAnsi="Arial" w:cs="Arial"/>
          <w:sz w:val="24"/>
          <w:szCs w:val="24"/>
        </w:rPr>
        <w:t>Pass/Fail only. No points assigned.</w:t>
      </w:r>
    </w:p>
    <w:p w:rsidR="00DC3A76" w:rsidRPr="00920B78" w:rsidRDefault="00DC3A76" w:rsidP="00AF3E6D">
      <w:pPr>
        <w:numPr>
          <w:ilvl w:val="0"/>
          <w:numId w:val="68"/>
        </w:numPr>
        <w:spacing w:before="220" w:after="120" w:line="240" w:lineRule="auto"/>
        <w:jc w:val="both"/>
        <w:rPr>
          <w:rFonts w:ascii="Arial" w:eastAsia="Times New Roman" w:hAnsi="Arial" w:cs="Arial"/>
          <w:b/>
          <w:sz w:val="24"/>
          <w:szCs w:val="24"/>
        </w:rPr>
      </w:pPr>
      <w:bookmarkStart w:id="133" w:name="_Toc377565392"/>
      <w:r w:rsidRPr="00920B78">
        <w:rPr>
          <w:rFonts w:ascii="Arial" w:eastAsia="Times New Roman" w:hAnsi="Arial" w:cs="Arial"/>
          <w:b/>
          <w:sz w:val="24"/>
          <w:szCs w:val="24"/>
        </w:rPr>
        <w:t>C.2 Performance Bond (See Table 1)</w:t>
      </w:r>
      <w:bookmarkEnd w:id="133"/>
    </w:p>
    <w:p w:rsidR="00DC3A76" w:rsidRPr="00920B78" w:rsidRDefault="00DC3A76" w:rsidP="00AF3E6D">
      <w:pPr>
        <w:spacing w:after="0" w:line="240" w:lineRule="auto"/>
        <w:ind w:left="1170"/>
        <w:jc w:val="both"/>
        <w:rPr>
          <w:rFonts w:ascii="Arial" w:eastAsia="Times New Roman" w:hAnsi="Arial" w:cs="Arial"/>
          <w:sz w:val="24"/>
          <w:szCs w:val="24"/>
        </w:rPr>
      </w:pPr>
      <w:r w:rsidRPr="00920B78">
        <w:rPr>
          <w:rFonts w:ascii="Arial" w:eastAsia="Times New Roman" w:hAnsi="Arial" w:cs="Arial"/>
          <w:sz w:val="24"/>
          <w:szCs w:val="24"/>
        </w:rPr>
        <w:t>If required. Pass/Fail only. No points assigned.</w:t>
      </w:r>
    </w:p>
    <w:p w:rsidR="00DC3A76" w:rsidRPr="00920B78" w:rsidRDefault="00DC3A76" w:rsidP="00AF3E6D">
      <w:pPr>
        <w:numPr>
          <w:ilvl w:val="0"/>
          <w:numId w:val="68"/>
        </w:numPr>
        <w:spacing w:before="220" w:after="120" w:line="240" w:lineRule="auto"/>
        <w:jc w:val="both"/>
        <w:rPr>
          <w:rFonts w:ascii="Arial" w:eastAsia="Times New Roman" w:hAnsi="Arial" w:cs="Arial"/>
          <w:b/>
          <w:sz w:val="24"/>
          <w:szCs w:val="24"/>
        </w:rPr>
      </w:pPr>
      <w:bookmarkStart w:id="134" w:name="_Toc377565393"/>
      <w:r w:rsidRPr="00920B78">
        <w:rPr>
          <w:rFonts w:ascii="Arial" w:eastAsia="Times New Roman" w:hAnsi="Arial" w:cs="Arial"/>
          <w:b/>
          <w:sz w:val="24"/>
          <w:szCs w:val="24"/>
        </w:rPr>
        <w:t>C.3 Letter of Transmittal (See Table 1)</w:t>
      </w:r>
      <w:bookmarkEnd w:id="134"/>
    </w:p>
    <w:p w:rsidR="00DC3A76" w:rsidRPr="00920B78" w:rsidRDefault="00DC3A76"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Pass/Fail only.  No points assigned.</w:t>
      </w:r>
    </w:p>
    <w:p w:rsidR="00DC3A76" w:rsidRPr="00920B78" w:rsidRDefault="00DC3A76" w:rsidP="00AF3E6D">
      <w:pPr>
        <w:numPr>
          <w:ilvl w:val="0"/>
          <w:numId w:val="68"/>
        </w:numPr>
        <w:spacing w:before="220" w:after="120" w:line="240" w:lineRule="auto"/>
        <w:jc w:val="both"/>
        <w:rPr>
          <w:rFonts w:ascii="Arial" w:eastAsia="Times New Roman" w:hAnsi="Arial" w:cs="Arial"/>
          <w:b/>
          <w:sz w:val="24"/>
          <w:szCs w:val="24"/>
        </w:rPr>
      </w:pPr>
      <w:bookmarkStart w:id="135" w:name="_Toc377565394"/>
      <w:r w:rsidRPr="00920B78" w:rsidDel="002F0B53">
        <w:rPr>
          <w:rFonts w:ascii="Arial" w:eastAsia="Times New Roman" w:hAnsi="Arial" w:cs="Arial"/>
          <w:b/>
          <w:sz w:val="24"/>
          <w:szCs w:val="24"/>
        </w:rPr>
        <w:t xml:space="preserve"> </w:t>
      </w:r>
      <w:r w:rsidRPr="00920B78">
        <w:rPr>
          <w:rFonts w:ascii="Arial" w:eastAsia="Times New Roman" w:hAnsi="Arial" w:cs="Arial"/>
          <w:b/>
          <w:sz w:val="24"/>
          <w:szCs w:val="24"/>
        </w:rPr>
        <w:t>C.4 Campaign Contribution Disclosure Form (See Table 1)</w:t>
      </w:r>
      <w:bookmarkEnd w:id="135"/>
    </w:p>
    <w:p w:rsidR="00DC3A76" w:rsidRPr="00920B78" w:rsidRDefault="00DC3A76" w:rsidP="00AF3E6D">
      <w:pPr>
        <w:spacing w:after="0" w:line="240" w:lineRule="auto"/>
        <w:ind w:left="1080"/>
        <w:jc w:val="both"/>
        <w:rPr>
          <w:rFonts w:ascii="Arial" w:eastAsia="Times New Roman" w:hAnsi="Arial" w:cs="Arial"/>
          <w:sz w:val="24"/>
          <w:szCs w:val="24"/>
        </w:rPr>
      </w:pPr>
      <w:r w:rsidRPr="00920B78">
        <w:rPr>
          <w:rFonts w:ascii="Arial" w:eastAsia="Times New Roman" w:hAnsi="Arial" w:cs="Arial"/>
          <w:sz w:val="24"/>
          <w:szCs w:val="24"/>
        </w:rPr>
        <w:t>Pass/Fail only. No points assigned.</w:t>
      </w:r>
    </w:p>
    <w:p w:rsidR="00DC3A76" w:rsidRPr="00920B78" w:rsidRDefault="00DC3A76" w:rsidP="00AF3E6D">
      <w:pPr>
        <w:numPr>
          <w:ilvl w:val="0"/>
          <w:numId w:val="68"/>
        </w:numPr>
        <w:spacing w:before="220" w:after="120" w:line="240" w:lineRule="auto"/>
        <w:jc w:val="both"/>
        <w:rPr>
          <w:rFonts w:ascii="Arial" w:eastAsia="Times New Roman" w:hAnsi="Arial" w:cs="Arial"/>
          <w:b/>
          <w:sz w:val="24"/>
          <w:szCs w:val="24"/>
        </w:rPr>
      </w:pPr>
      <w:r w:rsidRPr="00920B78">
        <w:rPr>
          <w:rFonts w:ascii="Arial" w:eastAsia="Times New Roman" w:hAnsi="Arial" w:cs="Arial"/>
          <w:b/>
          <w:sz w:val="24"/>
          <w:szCs w:val="24"/>
        </w:rPr>
        <w:t>C.5 Cost (See Table 1)</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The evaluation of each Offeror’s cost proposal will be conducted using the following formula:</w:t>
      </w:r>
    </w:p>
    <w:p w:rsidR="00DC3A76" w:rsidRPr="00920B78" w:rsidRDefault="00DC3A76" w:rsidP="00AF3E6D">
      <w:pPr>
        <w:spacing w:after="0" w:line="240" w:lineRule="auto"/>
        <w:jc w:val="both"/>
        <w:outlineLvl w:val="6"/>
        <w:rPr>
          <w:rFonts w:ascii="Arial" w:eastAsia="Times New Roman" w:hAnsi="Arial" w:cs="Arial"/>
          <w:sz w:val="20"/>
          <w:szCs w:val="20"/>
        </w:rPr>
      </w:pP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b/>
        <w:t xml:space="preserve">Lowest Responsive Offer </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b/>
        <w:t>------------------------------------------------------</w:t>
      </w:r>
      <w:r w:rsidRPr="00920B78">
        <w:rPr>
          <w:rFonts w:ascii="Arial" w:eastAsia="Times New Roman" w:hAnsi="Arial" w:cs="Arial"/>
          <w:sz w:val="24"/>
          <w:szCs w:val="24"/>
        </w:rPr>
        <w:tab/>
        <w:t>X    Available Award Points (300)</w:t>
      </w:r>
    </w:p>
    <w:p w:rsidR="00DC3A76" w:rsidRPr="00920B78" w:rsidRDefault="00DC3A76" w:rsidP="00AF3E6D">
      <w:pPr>
        <w:spacing w:after="0" w:line="240" w:lineRule="auto"/>
        <w:ind w:left="748"/>
        <w:jc w:val="both"/>
        <w:rPr>
          <w:rFonts w:ascii="Arial" w:eastAsia="Times New Roman" w:hAnsi="Arial" w:cs="Arial"/>
          <w:sz w:val="24"/>
          <w:szCs w:val="24"/>
        </w:rPr>
      </w:pPr>
      <w:r w:rsidRPr="00920B78">
        <w:rPr>
          <w:rFonts w:ascii="Arial" w:eastAsia="Times New Roman" w:hAnsi="Arial" w:cs="Arial"/>
          <w:sz w:val="24"/>
          <w:szCs w:val="24"/>
        </w:rPr>
        <w:tab/>
        <w:t>This Offeror</w:t>
      </w:r>
    </w:p>
    <w:p w:rsidR="00DC3A76" w:rsidRPr="00920B78" w:rsidRDefault="00DC3A76" w:rsidP="00AF3E6D">
      <w:pPr>
        <w:keepNext/>
        <w:numPr>
          <w:ilvl w:val="0"/>
          <w:numId w:val="26"/>
        </w:numPr>
        <w:spacing w:before="240" w:after="60" w:line="240" w:lineRule="auto"/>
        <w:ind w:left="360"/>
        <w:jc w:val="both"/>
        <w:outlineLvl w:val="1"/>
        <w:rPr>
          <w:rFonts w:ascii="Arial" w:eastAsia="Times New Roman" w:hAnsi="Arial" w:cs="Arial"/>
          <w:b/>
          <w:bCs/>
          <w:iCs/>
          <w:sz w:val="28"/>
          <w:szCs w:val="28"/>
        </w:rPr>
      </w:pPr>
      <w:bookmarkStart w:id="136" w:name="_Toc377565397"/>
      <w:bookmarkStart w:id="137" w:name="_Toc472955298"/>
      <w:r w:rsidRPr="00920B78">
        <w:rPr>
          <w:rFonts w:ascii="Arial" w:eastAsia="Times New Roman" w:hAnsi="Arial" w:cs="Arial"/>
          <w:b/>
          <w:bCs/>
          <w:iCs/>
          <w:sz w:val="28"/>
          <w:szCs w:val="28"/>
        </w:rPr>
        <w:t>EVALUATION PROCESS</w:t>
      </w:r>
      <w:bookmarkEnd w:id="136"/>
      <w:bookmarkEnd w:id="137"/>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48" w:hanging="748"/>
        <w:jc w:val="both"/>
        <w:rPr>
          <w:rFonts w:ascii="Arial" w:eastAsia="Times New Roman" w:hAnsi="Arial" w:cs="Arial"/>
          <w:sz w:val="24"/>
          <w:szCs w:val="24"/>
        </w:rPr>
      </w:pPr>
      <w:r w:rsidRPr="00920B78">
        <w:rPr>
          <w:rFonts w:ascii="Arial" w:eastAsia="Times New Roman" w:hAnsi="Arial" w:cs="Arial"/>
          <w:sz w:val="24"/>
          <w:szCs w:val="24"/>
        </w:rPr>
        <w:t>1.</w:t>
      </w:r>
      <w:r w:rsidRPr="00920B78">
        <w:rPr>
          <w:rFonts w:ascii="Arial" w:eastAsia="Times New Roman" w:hAnsi="Arial" w:cs="Arial"/>
          <w:sz w:val="24"/>
          <w:szCs w:val="24"/>
        </w:rPr>
        <w:tab/>
        <w:t>All Offeror proposals will be reviewed for compliance with the requirements and specifications stated within the RFP.  Proposals deemed non-responsive will be eliminated from further consideration.</w:t>
      </w:r>
    </w:p>
    <w:p w:rsidR="00DC3A76" w:rsidRPr="00920B78" w:rsidRDefault="00DC3A76" w:rsidP="00AF3E6D">
      <w:pPr>
        <w:spacing w:after="0" w:line="240" w:lineRule="auto"/>
        <w:ind w:left="748" w:hanging="748"/>
        <w:jc w:val="both"/>
        <w:rPr>
          <w:rFonts w:ascii="Arial" w:eastAsia="Times New Roman" w:hAnsi="Arial" w:cs="Arial"/>
          <w:sz w:val="24"/>
          <w:szCs w:val="24"/>
        </w:rPr>
      </w:pPr>
      <w:r w:rsidRPr="00920B78">
        <w:rPr>
          <w:rFonts w:ascii="Arial" w:eastAsia="Times New Roman" w:hAnsi="Arial" w:cs="Arial"/>
          <w:sz w:val="24"/>
          <w:szCs w:val="24"/>
        </w:rPr>
        <w:lastRenderedPageBreak/>
        <w:t>2.</w:t>
      </w:r>
      <w:r w:rsidRPr="00920B78">
        <w:rPr>
          <w:rFonts w:ascii="Arial" w:eastAsia="Times New Roman" w:hAnsi="Arial" w:cs="Arial"/>
          <w:sz w:val="24"/>
          <w:szCs w:val="24"/>
        </w:rPr>
        <w:tab/>
        <w:t xml:space="preserve">The Procurement Manager may contact the Offeror for clarification of the response as specified in Section II. </w:t>
      </w:r>
      <w:proofErr w:type="gramStart"/>
      <w:r w:rsidRPr="00920B78">
        <w:rPr>
          <w:rFonts w:ascii="Arial" w:eastAsia="Times New Roman" w:hAnsi="Arial" w:cs="Arial"/>
          <w:sz w:val="24"/>
          <w:szCs w:val="24"/>
        </w:rPr>
        <w:t>B.7.</w:t>
      </w:r>
      <w:proofErr w:type="gramEnd"/>
    </w:p>
    <w:p w:rsidR="00DC3A76" w:rsidRPr="00920B78" w:rsidRDefault="00DC3A76" w:rsidP="00AF3E6D">
      <w:pPr>
        <w:spacing w:after="0" w:line="240" w:lineRule="auto"/>
        <w:ind w:left="748" w:hanging="748"/>
        <w:jc w:val="both"/>
        <w:rPr>
          <w:rFonts w:ascii="Arial" w:eastAsia="Times New Roman" w:hAnsi="Arial" w:cs="Arial"/>
          <w:sz w:val="24"/>
          <w:szCs w:val="24"/>
        </w:rPr>
      </w:pPr>
    </w:p>
    <w:p w:rsidR="00DC3A76" w:rsidRPr="00920B78" w:rsidRDefault="00DC3A76" w:rsidP="00AF3E6D">
      <w:pPr>
        <w:spacing w:after="0" w:line="240" w:lineRule="auto"/>
        <w:ind w:left="748" w:hanging="748"/>
        <w:jc w:val="both"/>
        <w:rPr>
          <w:rFonts w:ascii="Arial" w:eastAsia="Times New Roman" w:hAnsi="Arial" w:cs="Arial"/>
          <w:sz w:val="24"/>
          <w:szCs w:val="24"/>
        </w:rPr>
      </w:pPr>
      <w:r w:rsidRPr="00920B78">
        <w:rPr>
          <w:rFonts w:ascii="Arial" w:eastAsia="Times New Roman" w:hAnsi="Arial" w:cs="Arial"/>
          <w:sz w:val="24"/>
          <w:szCs w:val="24"/>
        </w:rPr>
        <w:t>3.</w:t>
      </w:r>
      <w:r w:rsidRPr="00920B78">
        <w:rPr>
          <w:rFonts w:ascii="Arial" w:eastAsia="Times New Roman" w:hAnsi="Arial" w:cs="Arial"/>
          <w:sz w:val="24"/>
          <w:szCs w:val="24"/>
        </w:rPr>
        <w:tab/>
        <w:t xml:space="preserve">The Evaluation Committee may use other sources of to perform the evaluation as specified in Section II. </w:t>
      </w:r>
      <w:proofErr w:type="gramStart"/>
      <w:r w:rsidRPr="00920B78">
        <w:rPr>
          <w:rFonts w:ascii="Arial" w:eastAsia="Times New Roman" w:hAnsi="Arial" w:cs="Arial"/>
          <w:sz w:val="24"/>
          <w:szCs w:val="24"/>
        </w:rPr>
        <w:t>C.18.</w:t>
      </w:r>
      <w:proofErr w:type="gramEnd"/>
    </w:p>
    <w:p w:rsidR="00DC3A76" w:rsidRPr="00920B78" w:rsidRDefault="00DC3A76" w:rsidP="00AF3E6D">
      <w:pPr>
        <w:spacing w:after="0" w:line="240" w:lineRule="auto"/>
        <w:ind w:left="748" w:hanging="748"/>
        <w:jc w:val="both"/>
        <w:rPr>
          <w:rFonts w:ascii="Arial" w:eastAsia="Times New Roman" w:hAnsi="Arial" w:cs="Arial"/>
          <w:sz w:val="24"/>
          <w:szCs w:val="24"/>
        </w:rPr>
      </w:pPr>
    </w:p>
    <w:p w:rsidR="00DC3A76" w:rsidRPr="00920B78" w:rsidRDefault="00DC3A76" w:rsidP="00AF3E6D">
      <w:pPr>
        <w:spacing w:after="0" w:line="240" w:lineRule="auto"/>
        <w:ind w:left="748" w:hanging="748"/>
        <w:jc w:val="both"/>
        <w:rPr>
          <w:rFonts w:ascii="Arial" w:eastAsia="Times New Roman" w:hAnsi="Arial" w:cs="Arial"/>
          <w:sz w:val="24"/>
          <w:szCs w:val="24"/>
        </w:rPr>
      </w:pPr>
      <w:r w:rsidRPr="00920B78">
        <w:rPr>
          <w:rFonts w:ascii="Arial" w:eastAsia="Times New Roman" w:hAnsi="Arial" w:cs="Arial"/>
          <w:sz w:val="24"/>
          <w:szCs w:val="24"/>
        </w:rPr>
        <w:t>4.</w:t>
      </w:r>
      <w:r w:rsidRPr="00920B78">
        <w:rPr>
          <w:rFonts w:ascii="Arial" w:eastAsia="Times New Roman" w:hAnsi="Arial" w:cs="Arial"/>
          <w:sz w:val="24"/>
          <w:szCs w:val="24"/>
        </w:rPr>
        <w:tab/>
        <w:t>Responsive proposals will be evaluated on the factors in Section V, which have been assigned a point value.  The responsible Offerors with the highest scores will be selected as finalist Offerors, based upon the proposals submitted.  The responsible Offerors whose proposals are most advantageous to the State taking into consideration the evaluation factors in Section IV will be recommended for award  (as specified in Section II. B.8). Please note, however, that a serious deficiency in the response to any one factor may be grounds for rejection regardless of overall score.</w:t>
      </w:r>
    </w:p>
    <w:p w:rsidR="00DC3A76" w:rsidRPr="00920B78" w:rsidRDefault="00DC3A76" w:rsidP="00AF3E6D">
      <w:pPr>
        <w:spacing w:after="0" w:line="240" w:lineRule="auto"/>
        <w:ind w:left="748" w:hanging="748"/>
        <w:jc w:val="both"/>
        <w:rPr>
          <w:rFonts w:ascii="Arial" w:eastAsia="Times New Roman" w:hAnsi="Arial" w:cs="Arial"/>
          <w:sz w:val="24"/>
          <w:szCs w:val="24"/>
        </w:rPr>
      </w:pPr>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r w:rsidRPr="00920B78">
        <w:rPr>
          <w:rFonts w:ascii="Arial" w:eastAsia="Times New Roman" w:hAnsi="Arial" w:cs="Arial"/>
          <w:b/>
          <w:bCs/>
          <w:kern w:val="32"/>
          <w:sz w:val="32"/>
          <w:szCs w:val="32"/>
        </w:rPr>
        <w:br w:type="page"/>
      </w:r>
      <w:bookmarkStart w:id="138" w:name="_Toc377565398"/>
      <w:bookmarkStart w:id="139" w:name="_Toc472955299"/>
      <w:r w:rsidRPr="00920B78">
        <w:rPr>
          <w:rFonts w:ascii="Arial" w:eastAsia="Times New Roman" w:hAnsi="Arial" w:cs="Arial"/>
          <w:b/>
          <w:bCs/>
          <w:kern w:val="32"/>
          <w:sz w:val="32"/>
          <w:szCs w:val="32"/>
        </w:rPr>
        <w:lastRenderedPageBreak/>
        <w:t>APPENDIX A</w:t>
      </w:r>
      <w:bookmarkEnd w:id="138"/>
      <w:bookmarkEnd w:id="139"/>
    </w:p>
    <w:p w:rsidR="00DC3A76" w:rsidRPr="00920B78" w:rsidRDefault="00DC3A76" w:rsidP="00AF3E6D">
      <w:pPr>
        <w:spacing w:after="0" w:line="240" w:lineRule="auto"/>
        <w:jc w:val="center"/>
        <w:rPr>
          <w:rFonts w:ascii="Arial" w:eastAsia="Times New Roman" w:hAnsi="Arial" w:cs="Arial"/>
          <w:sz w:val="24"/>
          <w:szCs w:val="24"/>
        </w:rPr>
      </w:pPr>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40" w:name="_Toc377565399"/>
      <w:bookmarkStart w:id="141" w:name="_Toc472955300"/>
      <w:r w:rsidRPr="00920B78">
        <w:rPr>
          <w:rFonts w:ascii="Arial" w:eastAsia="Times New Roman" w:hAnsi="Arial" w:cs="Arial"/>
          <w:b/>
          <w:bCs/>
          <w:kern w:val="32"/>
          <w:sz w:val="32"/>
          <w:szCs w:val="32"/>
        </w:rPr>
        <w:t>ACKNOWLEDGEMENT OF RECEIPT FORM</w:t>
      </w:r>
      <w:bookmarkEnd w:id="140"/>
      <w:bookmarkEnd w:id="141"/>
    </w:p>
    <w:p w:rsidR="00DC3A76" w:rsidRPr="00920B78" w:rsidRDefault="00DC3A76" w:rsidP="002820AF">
      <w:pPr>
        <w:spacing w:after="0" w:line="240" w:lineRule="auto"/>
        <w:jc w:val="center"/>
        <w:rPr>
          <w:rFonts w:ascii="Arial" w:eastAsia="Times New Roman" w:hAnsi="Arial" w:cs="Arial"/>
          <w:b/>
          <w:sz w:val="32"/>
          <w:szCs w:val="32"/>
        </w:rPr>
      </w:pPr>
      <w:r w:rsidRPr="00920B78">
        <w:rPr>
          <w:rFonts w:ascii="Arial" w:eastAsia="Times New Roman" w:hAnsi="Arial" w:cs="Arial"/>
          <w:sz w:val="24"/>
          <w:szCs w:val="24"/>
        </w:rPr>
        <w:br w:type="page"/>
      </w:r>
      <w:r w:rsidRPr="00920B78">
        <w:rPr>
          <w:rFonts w:ascii="Arial" w:eastAsia="Times New Roman" w:hAnsi="Arial" w:cs="Arial"/>
          <w:b/>
          <w:sz w:val="32"/>
          <w:szCs w:val="32"/>
        </w:rPr>
        <w:lastRenderedPageBreak/>
        <w:t>APPENDIX A</w:t>
      </w:r>
    </w:p>
    <w:p w:rsidR="00DC3A76" w:rsidRPr="00920B78" w:rsidRDefault="00DC3A76" w:rsidP="002820AF">
      <w:pPr>
        <w:spacing w:after="0" w:line="240" w:lineRule="auto"/>
        <w:jc w:val="center"/>
        <w:rPr>
          <w:rFonts w:ascii="Arial" w:eastAsia="Times New Roman" w:hAnsi="Arial" w:cs="Arial"/>
          <w:b/>
          <w:sz w:val="32"/>
          <w:szCs w:val="32"/>
        </w:rPr>
      </w:pPr>
    </w:p>
    <w:p w:rsidR="00DC3A76" w:rsidRPr="00920B78" w:rsidRDefault="00DC3A76" w:rsidP="002820AF">
      <w:pPr>
        <w:spacing w:after="0" w:line="240" w:lineRule="auto"/>
        <w:jc w:val="center"/>
        <w:rPr>
          <w:rFonts w:ascii="Arial" w:eastAsia="Times New Roman" w:hAnsi="Arial" w:cs="Arial"/>
          <w:b/>
          <w:sz w:val="32"/>
          <w:szCs w:val="32"/>
        </w:rPr>
      </w:pPr>
      <w:r w:rsidRPr="00920B78">
        <w:rPr>
          <w:rFonts w:ascii="Arial" w:eastAsia="Times New Roman" w:hAnsi="Arial" w:cs="Arial"/>
          <w:b/>
          <w:sz w:val="32"/>
          <w:szCs w:val="32"/>
        </w:rPr>
        <w:t>REQUEST FOR PROPOSAL</w:t>
      </w:r>
    </w:p>
    <w:p w:rsidR="00DC3A76" w:rsidRPr="00920B78" w:rsidRDefault="00DC3A76" w:rsidP="002820AF">
      <w:pPr>
        <w:spacing w:after="0" w:line="240" w:lineRule="auto"/>
        <w:jc w:val="center"/>
        <w:rPr>
          <w:rFonts w:ascii="Arial" w:eastAsia="Times New Roman" w:hAnsi="Arial" w:cs="Arial"/>
          <w:b/>
          <w:sz w:val="32"/>
          <w:szCs w:val="32"/>
        </w:rPr>
      </w:pPr>
    </w:p>
    <w:p w:rsidR="00DC3A76" w:rsidRPr="00920B78" w:rsidRDefault="00DC3A76" w:rsidP="002820AF">
      <w:pPr>
        <w:spacing w:after="0" w:line="240" w:lineRule="auto"/>
        <w:jc w:val="center"/>
        <w:rPr>
          <w:rFonts w:ascii="Arial" w:eastAsia="Times New Roman" w:hAnsi="Arial" w:cs="Arial"/>
          <w:sz w:val="24"/>
          <w:szCs w:val="24"/>
        </w:rPr>
      </w:pPr>
      <w:r w:rsidRPr="00920B78">
        <w:rPr>
          <w:rFonts w:ascii="Arial" w:eastAsia="Times New Roman" w:hAnsi="Arial" w:cs="Arial"/>
          <w:b/>
          <w:bCs/>
          <w:sz w:val="24"/>
          <w:szCs w:val="36"/>
        </w:rPr>
        <w:t>Hospital Audit, Accounting &amp; Consulting Services</w:t>
      </w:r>
    </w:p>
    <w:p w:rsidR="00DC3A76" w:rsidRPr="00920B78" w:rsidRDefault="00DC3A76" w:rsidP="002820AF">
      <w:pPr>
        <w:spacing w:after="0" w:line="240" w:lineRule="auto"/>
        <w:jc w:val="center"/>
        <w:rPr>
          <w:rFonts w:ascii="Arial" w:eastAsia="Times New Roman" w:hAnsi="Arial" w:cs="Arial"/>
          <w:b/>
          <w:bCs/>
          <w:sz w:val="24"/>
          <w:szCs w:val="36"/>
        </w:rPr>
      </w:pPr>
      <w:r w:rsidRPr="00920B78">
        <w:rPr>
          <w:rFonts w:ascii="Arial" w:eastAsia="Times New Roman" w:hAnsi="Arial" w:cs="Arial"/>
          <w:b/>
          <w:bCs/>
          <w:sz w:val="24"/>
          <w:szCs w:val="36"/>
        </w:rPr>
        <w:t>RFP 17-630-8000-0004</w:t>
      </w:r>
    </w:p>
    <w:p w:rsidR="00DC3A76" w:rsidRPr="00920B78" w:rsidRDefault="00DC3A76" w:rsidP="00AF3E6D">
      <w:pPr>
        <w:spacing w:after="0" w:line="240" w:lineRule="auto"/>
        <w:jc w:val="both"/>
        <w:rPr>
          <w:rFonts w:ascii="Arial" w:eastAsia="Times New Roman" w:hAnsi="Arial" w:cs="Arial"/>
          <w:b/>
          <w:sz w:val="32"/>
          <w:szCs w:val="32"/>
        </w:rPr>
      </w:pPr>
    </w:p>
    <w:p w:rsidR="00DC3A76" w:rsidRPr="00920B78" w:rsidRDefault="00DC3A76" w:rsidP="00AF3E6D">
      <w:pPr>
        <w:spacing w:after="0" w:line="240" w:lineRule="auto"/>
        <w:jc w:val="both"/>
        <w:rPr>
          <w:rFonts w:ascii="Arial" w:eastAsia="Times New Roman" w:hAnsi="Arial" w:cs="Arial"/>
          <w:b/>
          <w:sz w:val="32"/>
          <w:szCs w:val="32"/>
        </w:rPr>
      </w:pPr>
      <w:r w:rsidRPr="00920B78">
        <w:rPr>
          <w:rFonts w:ascii="Arial" w:eastAsia="Times New Roman" w:hAnsi="Arial" w:cs="Arial"/>
          <w:b/>
          <w:sz w:val="32"/>
          <w:szCs w:val="32"/>
        </w:rPr>
        <w:t>ACKNOWLEDGEMENT OF RECEIPT FORM</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In acknowledgement of receipt of this Request for Proposal the undersigned agrees that s/he has received a complete copy, beginning with the title page and table of contents, and ending with APPENDIX G.</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acknowledgement of receipt should be signed and returned to the Procurement Manager no later than the date stated in Section II. A., Sequence of Events. Only potential Offerors who elect to return this form completed with the indicated intention of submitting a proposal will receive copies of all Offeror written questions and the written responses to those questions as well as RFP amendments, if any are issued.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FIRM: _________________________________________________________________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REPRESENTED BY: _____________________________________________________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TITLE: ________________________________ PHONE NO.: 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E-MAIL:  ___________________________       FAX NO.: ________________________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ADDRESS: _____________________________________________________________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CITY: __________________________ STATE: ________ ZIP CODE: 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SIGNATURE: ___________________________________ DATE: 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This name and address will be used for all correspondence related to the Request for Proposal.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Firm does/does not (circle one) intend to respond to this Request for Proposal.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lang w:val="fr-FR"/>
        </w:rPr>
      </w:pPr>
      <w:r w:rsidRPr="00920B78">
        <w:rPr>
          <w:rFonts w:ascii="Arial" w:eastAsia="Times New Roman" w:hAnsi="Arial" w:cs="Arial"/>
          <w:sz w:val="24"/>
          <w:szCs w:val="24"/>
          <w:lang w:val="fr-FR"/>
        </w:rPr>
        <w:t>Norma Lucero, Procurement Manager</w:t>
      </w:r>
    </w:p>
    <w:p w:rsidR="00DC3A76" w:rsidRPr="00920B78" w:rsidRDefault="00DC3A76" w:rsidP="00AF3E6D">
      <w:pPr>
        <w:spacing w:after="0" w:line="240" w:lineRule="auto"/>
        <w:jc w:val="both"/>
        <w:rPr>
          <w:rFonts w:ascii="Arial" w:eastAsia="Times New Roman" w:hAnsi="Arial" w:cs="Arial"/>
          <w:sz w:val="24"/>
          <w:szCs w:val="24"/>
          <w:lang w:val="fr-FR"/>
        </w:rPr>
      </w:pPr>
      <w:r w:rsidRPr="00920B78">
        <w:rPr>
          <w:rFonts w:ascii="Arial" w:eastAsia="Times New Roman" w:hAnsi="Arial" w:cs="Arial"/>
          <w:b/>
          <w:bCs/>
          <w:sz w:val="24"/>
          <w:szCs w:val="36"/>
        </w:rPr>
        <w:t>Hospital Audit, Accounting &amp; Consulting Services</w:t>
      </w:r>
      <w:r w:rsidRPr="00920B78">
        <w:rPr>
          <w:rFonts w:ascii="Arial" w:eastAsia="Times New Roman" w:hAnsi="Arial" w:cs="Arial"/>
          <w:sz w:val="24"/>
          <w:szCs w:val="24"/>
          <w:lang w:val="fr-FR"/>
        </w:rPr>
        <w:t xml:space="preserve"> </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2025 South Pacheco Street</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Santa Fe, NM  87504-2348</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Fax: </w:t>
      </w:r>
      <w:r w:rsidRPr="00920B78">
        <w:rPr>
          <w:rFonts w:ascii="Arial" w:eastAsia="Times New Roman" w:hAnsi="Arial" w:cs="Arial"/>
          <w:sz w:val="24"/>
          <w:szCs w:val="24"/>
        </w:rPr>
        <w:tab/>
        <w:t>505-476-3877</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E-mail:  norma.lucero@state.nm.us</w:t>
      </w:r>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42" w:name="_Toc377565400"/>
      <w:bookmarkStart w:id="143" w:name="_Toc472955301"/>
      <w:r w:rsidRPr="00920B78">
        <w:rPr>
          <w:rFonts w:ascii="Arial" w:eastAsia="Times New Roman" w:hAnsi="Arial" w:cs="Arial"/>
          <w:b/>
          <w:bCs/>
          <w:kern w:val="32"/>
          <w:sz w:val="32"/>
          <w:szCs w:val="32"/>
        </w:rPr>
        <w:lastRenderedPageBreak/>
        <w:t>APPENDIX B</w:t>
      </w:r>
      <w:bookmarkEnd w:id="142"/>
      <w:bookmarkEnd w:id="143"/>
    </w:p>
    <w:p w:rsidR="00DC3A76" w:rsidRPr="00920B78" w:rsidRDefault="00DC3A76" w:rsidP="00AF3E6D">
      <w:pPr>
        <w:spacing w:after="0" w:line="240" w:lineRule="auto"/>
        <w:jc w:val="center"/>
        <w:rPr>
          <w:rFonts w:ascii="Arial" w:eastAsia="Times New Roman" w:hAnsi="Arial" w:cs="Arial"/>
          <w:sz w:val="24"/>
          <w:szCs w:val="24"/>
        </w:rPr>
      </w:pPr>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44" w:name="_Toc377565401"/>
      <w:bookmarkStart w:id="145" w:name="_Toc472955302"/>
      <w:r w:rsidRPr="00920B78">
        <w:rPr>
          <w:rFonts w:ascii="Arial" w:eastAsia="Times New Roman" w:hAnsi="Arial" w:cs="Arial"/>
          <w:b/>
          <w:bCs/>
          <w:kern w:val="32"/>
          <w:sz w:val="32"/>
          <w:szCs w:val="32"/>
        </w:rPr>
        <w:t>CAMPAIGN CONTRIBUTION DISCLOSURE FORM</w:t>
      </w:r>
      <w:bookmarkEnd w:id="144"/>
      <w:bookmarkEnd w:id="145"/>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2820AF">
      <w:pPr>
        <w:spacing w:after="0" w:line="240" w:lineRule="auto"/>
        <w:jc w:val="center"/>
        <w:rPr>
          <w:rFonts w:ascii="Arial" w:eastAsia="Times New Roman" w:hAnsi="Arial" w:cs="Arial"/>
          <w:b/>
          <w:sz w:val="32"/>
          <w:szCs w:val="32"/>
        </w:rPr>
      </w:pPr>
      <w:r w:rsidRPr="00920B78">
        <w:rPr>
          <w:rFonts w:ascii="Arial" w:eastAsia="Times New Roman" w:hAnsi="Arial" w:cs="Arial"/>
          <w:sz w:val="24"/>
          <w:szCs w:val="24"/>
        </w:rPr>
        <w:br w:type="page"/>
      </w:r>
      <w:r w:rsidRPr="00920B78">
        <w:rPr>
          <w:rFonts w:ascii="Arial" w:eastAsia="Times New Roman" w:hAnsi="Arial" w:cs="Arial"/>
          <w:b/>
          <w:sz w:val="32"/>
          <w:szCs w:val="32"/>
        </w:rPr>
        <w:lastRenderedPageBreak/>
        <w:t>Campaign Contribution Disclosure Form</w:t>
      </w:r>
    </w:p>
    <w:p w:rsidR="00DC3A76" w:rsidRPr="00AF3E6D" w:rsidRDefault="00DC3A76" w:rsidP="00AF3E6D">
      <w:pPr>
        <w:spacing w:after="0" w:line="240" w:lineRule="auto"/>
        <w:jc w:val="both"/>
        <w:rPr>
          <w:rFonts w:ascii="Arial" w:eastAsia="Times New Roman" w:hAnsi="Arial" w:cs="Arial"/>
          <w:b/>
          <w:sz w:val="18"/>
          <w:szCs w:val="18"/>
        </w:rPr>
      </w:pPr>
    </w:p>
    <w:p w:rsidR="00DC3A76" w:rsidRPr="00920B78" w:rsidRDefault="00DC3A76" w:rsidP="00AF3E6D">
      <w:pPr>
        <w:spacing w:after="0" w:line="240" w:lineRule="auto"/>
        <w:ind w:left="-144" w:right="-144"/>
        <w:jc w:val="both"/>
        <w:rPr>
          <w:rFonts w:ascii="Arial" w:eastAsia="Times New Roman" w:hAnsi="Arial" w:cs="Arial"/>
        </w:rPr>
      </w:pPr>
      <w:r w:rsidRPr="00920B78">
        <w:rPr>
          <w:rFonts w:ascii="Arial" w:eastAsia="Times New Roman" w:hAnsi="Arial" w:cs="Arial"/>
        </w:rPr>
        <w:t xml:space="preserve">Pursuant to the Procurement Code, Sections 13-1-28, </w:t>
      </w:r>
      <w:r w:rsidRPr="00920B78">
        <w:rPr>
          <w:rFonts w:ascii="Arial" w:eastAsia="Times New Roman" w:hAnsi="Arial" w:cs="Arial"/>
          <w:u w:val="single"/>
        </w:rPr>
        <w:t>et seq</w:t>
      </w:r>
      <w:r w:rsidRPr="00920B78">
        <w:rPr>
          <w:rFonts w:ascii="Arial" w:eastAsia="Times New Roman" w:hAnsi="Arial" w:cs="Arial"/>
        </w:rPr>
        <w:t xml:space="preserve">., NMSA 1978 and  NMSA 1978, § 13-1-191.1 (2006), </w:t>
      </w:r>
      <w:r w:rsidRPr="00920B78">
        <w:rPr>
          <w:rFonts w:ascii="Arial" w:eastAsia="Times New Roman" w:hAnsi="Arial" w:cs="Arial"/>
          <w:u w:val="single"/>
        </w:rPr>
        <w:t xml:space="preserve">as amended by Laws of 2007, Chapter 234, </w:t>
      </w:r>
      <w:r w:rsidRPr="00920B78">
        <w:rPr>
          <w:rFonts w:ascii="Arial" w:eastAsia="Times New Roman" w:hAnsi="Arial" w:cs="Arial"/>
        </w:rPr>
        <w:t xml:space="preserve">any prospective contractor seeking to enter into a contract with any state agency or local public body </w:t>
      </w:r>
      <w:r w:rsidRPr="00920B78">
        <w:rPr>
          <w:rFonts w:ascii="Arial" w:eastAsia="Times New Roman" w:hAnsi="Arial" w:cs="Arial"/>
          <w:b/>
        </w:rPr>
        <w:t>for professional services, a design and build project delivery system, or the design and installation of measures the primary purpose of which is to conserve natural  resources</w:t>
      </w:r>
      <w:r w:rsidRPr="00920B78">
        <w:rPr>
          <w:rFonts w:ascii="Arial" w:eastAsia="Times New Roman" w:hAnsi="Arial" w:cs="Arial"/>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DC3A76" w:rsidRPr="00AF3E6D" w:rsidRDefault="00DC3A76" w:rsidP="00AF3E6D">
      <w:pPr>
        <w:spacing w:after="0" w:line="240" w:lineRule="auto"/>
        <w:ind w:left="-144" w:right="-144"/>
        <w:jc w:val="both"/>
        <w:rPr>
          <w:rFonts w:ascii="Arial" w:eastAsia="Times New Roman" w:hAnsi="Arial" w:cs="Arial"/>
          <w:b/>
          <w:sz w:val="18"/>
          <w:szCs w:val="18"/>
        </w:rPr>
      </w:pPr>
    </w:p>
    <w:p w:rsidR="00DC3A76" w:rsidRPr="00920B78" w:rsidRDefault="00DC3A76" w:rsidP="00AF3E6D">
      <w:pPr>
        <w:spacing w:after="0" w:line="240" w:lineRule="auto"/>
        <w:ind w:left="-144" w:right="-144"/>
        <w:jc w:val="both"/>
        <w:rPr>
          <w:rFonts w:ascii="Arial" w:eastAsia="Times New Roman" w:hAnsi="Arial" w:cs="Arial"/>
        </w:rPr>
      </w:pPr>
      <w:r w:rsidRPr="00920B78">
        <w:rPr>
          <w:rFonts w:ascii="Arial" w:eastAsia="Times New Roman" w:hAnsi="Arial" w:cs="Arial"/>
        </w:rPr>
        <w:t xml:space="preserve">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DC3A76" w:rsidRPr="00AF3E6D" w:rsidRDefault="00DC3A76" w:rsidP="00AF3E6D">
      <w:pPr>
        <w:spacing w:after="0" w:line="240" w:lineRule="auto"/>
        <w:ind w:left="-144" w:right="-144"/>
        <w:jc w:val="both"/>
        <w:rPr>
          <w:rFonts w:ascii="Arial" w:eastAsia="Times New Roman" w:hAnsi="Arial" w:cs="Arial"/>
          <w:sz w:val="18"/>
          <w:szCs w:val="18"/>
        </w:rPr>
      </w:pPr>
    </w:p>
    <w:p w:rsidR="00DC3A76" w:rsidRPr="00920B78" w:rsidRDefault="00DC3A76" w:rsidP="00AF3E6D">
      <w:pPr>
        <w:spacing w:after="0" w:line="240" w:lineRule="auto"/>
        <w:ind w:left="-144" w:right="-144"/>
        <w:jc w:val="both"/>
        <w:rPr>
          <w:rFonts w:ascii="Arial" w:eastAsia="Times New Roman" w:hAnsi="Arial" w:cs="Arial"/>
        </w:rPr>
      </w:pPr>
      <w:r w:rsidRPr="00920B78">
        <w:rPr>
          <w:rFonts w:ascii="Arial" w:eastAsia="Times New Roman" w:hAnsi="Arial" w:cs="Arial"/>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DC3A76" w:rsidRPr="00AF3E6D" w:rsidRDefault="00DC3A76" w:rsidP="00AF3E6D">
      <w:pPr>
        <w:spacing w:after="0" w:line="240" w:lineRule="auto"/>
        <w:ind w:left="-144" w:right="-144"/>
        <w:jc w:val="both"/>
        <w:rPr>
          <w:rFonts w:ascii="Arial" w:eastAsia="Times New Roman" w:hAnsi="Arial" w:cs="Arial"/>
          <w:sz w:val="18"/>
          <w:szCs w:val="18"/>
        </w:rPr>
      </w:pPr>
    </w:p>
    <w:p w:rsidR="00DC3A76" w:rsidRPr="00920B78" w:rsidRDefault="00DC3A76" w:rsidP="00AF3E6D">
      <w:pPr>
        <w:spacing w:after="0" w:line="240" w:lineRule="auto"/>
        <w:ind w:left="-144" w:right="-144"/>
        <w:jc w:val="both"/>
        <w:rPr>
          <w:rFonts w:ascii="Arial" w:eastAsia="Times New Roman" w:hAnsi="Arial" w:cs="Arial"/>
        </w:rPr>
      </w:pPr>
      <w:r w:rsidRPr="00920B78">
        <w:rPr>
          <w:rFonts w:ascii="Arial" w:eastAsia="Times New Roman" w:hAnsi="Arial" w:cs="Arial"/>
        </w:rPr>
        <w:t xml:space="preserve">THIS FORM MUST BE INCLUDED IN THE REQUEST FOR PROPOSALS AND MUST BE FILED BY ANY PROSPECTIVE CONTRACTOR WHETHER OR NOT THEY, THEIR FAMILY MEMBER, OR THEIR REPRESENTATIVE HAS MADE ANY CONTRIBUTIONS SUBJECT TO DISCLOSURE. </w:t>
      </w:r>
    </w:p>
    <w:p w:rsidR="00DC3A76" w:rsidRPr="00AF3E6D" w:rsidRDefault="00DC3A76" w:rsidP="00AF3E6D">
      <w:pPr>
        <w:spacing w:after="0" w:line="240" w:lineRule="auto"/>
        <w:ind w:left="-144" w:right="-144"/>
        <w:jc w:val="both"/>
        <w:rPr>
          <w:rFonts w:ascii="Arial" w:eastAsia="Times New Roman" w:hAnsi="Arial" w:cs="Arial"/>
          <w:sz w:val="18"/>
          <w:szCs w:val="18"/>
        </w:rPr>
      </w:pPr>
    </w:p>
    <w:p w:rsidR="00DC3A76" w:rsidRPr="00920B78" w:rsidRDefault="00DC3A76" w:rsidP="00AF3E6D">
      <w:pPr>
        <w:spacing w:after="0" w:line="240" w:lineRule="auto"/>
        <w:ind w:left="-144" w:right="-144"/>
        <w:jc w:val="both"/>
        <w:rPr>
          <w:rFonts w:ascii="Arial" w:eastAsia="Times New Roman" w:hAnsi="Arial" w:cs="Arial"/>
        </w:rPr>
      </w:pPr>
      <w:r w:rsidRPr="00920B78">
        <w:rPr>
          <w:rFonts w:ascii="Arial" w:eastAsia="Times New Roman" w:hAnsi="Arial" w:cs="Arial"/>
        </w:rPr>
        <w:t xml:space="preserve">The following definitions apply: </w:t>
      </w:r>
    </w:p>
    <w:p w:rsidR="00DC3A76" w:rsidRPr="00AF3E6D" w:rsidRDefault="00DC3A76" w:rsidP="00AF3E6D">
      <w:pPr>
        <w:spacing w:after="0" w:line="240" w:lineRule="auto"/>
        <w:ind w:left="-144" w:right="-144"/>
        <w:jc w:val="both"/>
        <w:rPr>
          <w:rFonts w:ascii="Arial" w:eastAsia="Times New Roman" w:hAnsi="Arial" w:cs="Arial"/>
          <w:sz w:val="18"/>
          <w:szCs w:val="18"/>
        </w:rPr>
      </w:pPr>
    </w:p>
    <w:p w:rsidR="00DC3A76" w:rsidRPr="00920B78" w:rsidRDefault="00DC3A76" w:rsidP="00AF3E6D">
      <w:pPr>
        <w:spacing w:after="0" w:line="240" w:lineRule="auto"/>
        <w:ind w:left="-144" w:right="-144" w:hanging="144"/>
        <w:jc w:val="both"/>
        <w:rPr>
          <w:rFonts w:ascii="Arial" w:eastAsia="Times New Roman" w:hAnsi="Arial" w:cs="Arial"/>
        </w:rPr>
      </w:pPr>
      <w:r w:rsidRPr="00920B78">
        <w:rPr>
          <w:rFonts w:ascii="Arial" w:eastAsia="Times New Roman" w:hAnsi="Arial" w:cs="Arial"/>
        </w:rPr>
        <w:t>“</w:t>
      </w:r>
      <w:r w:rsidRPr="00920B78">
        <w:rPr>
          <w:rFonts w:ascii="Arial" w:eastAsia="Times New Roman" w:hAnsi="Arial" w:cs="Arial"/>
          <w:b/>
        </w:rPr>
        <w:t>Applicable public official</w:t>
      </w:r>
      <w:r w:rsidRPr="00920B78">
        <w:rPr>
          <w:rFonts w:ascii="Arial" w:eastAsia="Times New Roman" w:hAnsi="Arial" w:cs="Arial"/>
        </w:rPr>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w:t>
      </w:r>
      <w:r w:rsidRPr="00920B78">
        <w:rPr>
          <w:rFonts w:ascii="Arial" w:eastAsia="Times New Roman" w:hAnsi="Arial" w:cs="Arial"/>
          <w:u w:val="single"/>
        </w:rPr>
        <w:t>sole source or small purchase contract that may be awarded without submission of a sealed competitive proposal.</w:t>
      </w:r>
    </w:p>
    <w:p w:rsidR="00DC3A76" w:rsidRPr="00AF3E6D" w:rsidRDefault="00DC3A76" w:rsidP="00AF3E6D">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hanging="144"/>
        <w:jc w:val="both"/>
        <w:rPr>
          <w:rFonts w:ascii="Arial" w:eastAsia="Times New Roman" w:hAnsi="Arial" w:cs="Arial"/>
        </w:rPr>
      </w:pPr>
      <w:r w:rsidRPr="00920B78">
        <w:rPr>
          <w:rFonts w:ascii="Arial" w:eastAsia="Times New Roman" w:hAnsi="Arial" w:cs="Arial"/>
        </w:rPr>
        <w:t>“</w:t>
      </w:r>
      <w:r w:rsidRPr="00920B78">
        <w:rPr>
          <w:rFonts w:ascii="Arial" w:eastAsia="Times New Roman" w:hAnsi="Arial" w:cs="Arial"/>
          <w:b/>
        </w:rPr>
        <w:t>Campaign Contribution</w:t>
      </w:r>
      <w:r w:rsidRPr="00920B78">
        <w:rPr>
          <w:rFonts w:ascii="Arial" w:eastAsia="Times New Roman" w:hAnsi="Arial" w:cs="Arial"/>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Default="00DC3A76" w:rsidP="0046708A">
      <w:pPr>
        <w:spacing w:after="0" w:line="240" w:lineRule="auto"/>
        <w:ind w:left="-144" w:right="-144" w:hanging="144"/>
        <w:jc w:val="both"/>
        <w:rPr>
          <w:rFonts w:ascii="Arial" w:eastAsia="Times New Roman" w:hAnsi="Arial" w:cs="Arial"/>
        </w:rPr>
      </w:pPr>
      <w:r w:rsidRPr="00920B78">
        <w:rPr>
          <w:rFonts w:ascii="Arial" w:eastAsia="Times New Roman" w:hAnsi="Arial" w:cs="Arial"/>
        </w:rPr>
        <w:lastRenderedPageBreak/>
        <w:t>“</w:t>
      </w:r>
      <w:r w:rsidRPr="00920B78">
        <w:rPr>
          <w:rFonts w:ascii="Arial" w:eastAsia="Times New Roman" w:hAnsi="Arial" w:cs="Arial"/>
          <w:b/>
        </w:rPr>
        <w:t>Family member</w:t>
      </w:r>
      <w:r w:rsidRPr="00920B78">
        <w:rPr>
          <w:rFonts w:ascii="Arial" w:eastAsia="Times New Roman" w:hAnsi="Arial" w:cs="Arial"/>
        </w:rPr>
        <w:t>” means spouse, father, mother, child, father-in-law, mother-in-law, daughter-in-law or son-in-law of (a) a prospective contractor, if the prospective contractor is a natural person; or (b) an owner of a prospective contractor.</w:t>
      </w:r>
    </w:p>
    <w:p w:rsidR="009B738D" w:rsidRPr="00920B78" w:rsidRDefault="009B738D" w:rsidP="0046708A">
      <w:pPr>
        <w:spacing w:after="0" w:line="240" w:lineRule="auto"/>
        <w:ind w:left="-144" w:right="-144" w:hanging="144"/>
        <w:jc w:val="both"/>
        <w:rPr>
          <w:rFonts w:ascii="Arial" w:eastAsia="Times New Roman" w:hAnsi="Arial" w:cs="Arial"/>
        </w:rPr>
      </w:pPr>
    </w:p>
    <w:p w:rsidR="00DC3A76" w:rsidRPr="00920B78" w:rsidRDefault="00DC3A76" w:rsidP="00D20BDE">
      <w:pPr>
        <w:spacing w:after="0" w:line="240" w:lineRule="auto"/>
        <w:ind w:left="-144" w:right="-144" w:hanging="144"/>
        <w:jc w:val="both"/>
        <w:rPr>
          <w:rFonts w:ascii="Arial" w:eastAsia="Times New Roman" w:hAnsi="Arial" w:cs="Arial"/>
        </w:rPr>
      </w:pPr>
      <w:r w:rsidRPr="00920B78">
        <w:rPr>
          <w:rFonts w:ascii="Arial" w:eastAsia="Times New Roman" w:hAnsi="Arial" w:cs="Arial"/>
        </w:rPr>
        <w:t>“</w:t>
      </w:r>
      <w:r w:rsidRPr="00920B78">
        <w:rPr>
          <w:rFonts w:ascii="Arial" w:eastAsia="Times New Roman" w:hAnsi="Arial" w:cs="Arial"/>
          <w:b/>
        </w:rPr>
        <w:t>Pendency of the procurement proces</w:t>
      </w:r>
      <w:r w:rsidRPr="00920B78">
        <w:rPr>
          <w:rFonts w:ascii="Arial" w:eastAsia="Times New Roman" w:hAnsi="Arial" w:cs="Arial"/>
        </w:rPr>
        <w:t xml:space="preserve">s” means the time period commencing with the public notice of the request for proposals and ending with the award of the contract or the cancellation of the request for proposals. </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hanging="144"/>
        <w:jc w:val="both"/>
        <w:rPr>
          <w:rFonts w:ascii="Arial" w:eastAsia="Times New Roman" w:hAnsi="Arial" w:cs="Arial"/>
        </w:rPr>
      </w:pPr>
      <w:r w:rsidRPr="00920B78">
        <w:rPr>
          <w:rFonts w:ascii="Arial" w:eastAsia="Times New Roman" w:hAnsi="Arial" w:cs="Arial"/>
        </w:rPr>
        <w:t>“</w:t>
      </w:r>
      <w:r w:rsidRPr="00920B78">
        <w:rPr>
          <w:rFonts w:ascii="Arial" w:eastAsia="Times New Roman" w:hAnsi="Arial" w:cs="Arial"/>
          <w:b/>
        </w:rPr>
        <w:t>Prospective contractor</w:t>
      </w:r>
      <w:r w:rsidRPr="00920B78">
        <w:rPr>
          <w:rFonts w:ascii="Arial" w:eastAsia="Times New Roman" w:hAnsi="Arial" w:cs="Arial"/>
        </w:rPr>
        <w:t>” 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hanging="144"/>
        <w:jc w:val="both"/>
        <w:rPr>
          <w:rFonts w:ascii="Arial" w:eastAsia="Times New Roman" w:hAnsi="Arial" w:cs="Arial"/>
        </w:rPr>
      </w:pPr>
      <w:r w:rsidRPr="00920B78">
        <w:rPr>
          <w:rFonts w:ascii="Arial" w:eastAsia="Times New Roman" w:hAnsi="Arial" w:cs="Arial"/>
        </w:rPr>
        <w:t>“</w:t>
      </w:r>
      <w:r w:rsidRPr="00920B78">
        <w:rPr>
          <w:rFonts w:ascii="Arial" w:eastAsia="Times New Roman" w:hAnsi="Arial" w:cs="Arial"/>
          <w:b/>
        </w:rPr>
        <w:t>Representative of a prospective contractor</w:t>
      </w:r>
      <w:r w:rsidRPr="00920B78">
        <w:rPr>
          <w:rFonts w:ascii="Arial" w:eastAsia="Times New Roman" w:hAnsi="Arial" w:cs="Arial"/>
        </w:rPr>
        <w:t>” means an officer or director of a corporation, a member or manager of a limited liability corporation, a partner of a partnership or a trustee of a trust of the prospective contractor.</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Name(s) of Applicable Public Official(s) if any: ____________________________________</w:t>
      </w: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(Completed by State Agency or Local Public Body)</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 xml:space="preserve"> DISCLOSURE OF CONTRIBUTIONS BY PROSPECTIVE CONTRACTOR:</w:t>
      </w:r>
    </w:p>
    <w:p w:rsidR="00D20BDE" w:rsidRDefault="00D20BDE" w:rsidP="0046708A">
      <w:pPr>
        <w:spacing w:after="0" w:line="240" w:lineRule="auto"/>
        <w:ind w:left="-144" w:right="-144"/>
        <w:jc w:val="both"/>
        <w:rPr>
          <w:rFonts w:ascii="Arial" w:eastAsia="Times New Roman" w:hAnsi="Arial" w:cs="Arial"/>
        </w:rPr>
      </w:pPr>
    </w:p>
    <w:tbl>
      <w:tblPr>
        <w:tblStyle w:val="TableGrid"/>
        <w:tblW w:w="0" w:type="auto"/>
        <w:tblInd w:w="-144" w:type="dxa"/>
        <w:tblLook w:val="04A0" w:firstRow="1" w:lastRow="0" w:firstColumn="1" w:lastColumn="0" w:noHBand="0" w:noVBand="1"/>
      </w:tblPr>
      <w:tblGrid>
        <w:gridCol w:w="4878"/>
        <w:gridCol w:w="4878"/>
      </w:tblGrid>
      <w:tr w:rsidR="00D20BDE" w:rsidRPr="00D20BDE" w:rsidTr="00D20BDE">
        <w:tc>
          <w:tcPr>
            <w:tcW w:w="4878" w:type="dxa"/>
          </w:tcPr>
          <w:p w:rsidR="00D20BDE" w:rsidRPr="00D20BDE" w:rsidRDefault="00D20BDE" w:rsidP="0046708A">
            <w:pPr>
              <w:ind w:right="-144"/>
              <w:jc w:val="both"/>
              <w:rPr>
                <w:rFonts w:ascii="Arial" w:hAnsi="Arial" w:cs="Arial"/>
                <w:b/>
                <w:sz w:val="22"/>
                <w:szCs w:val="22"/>
              </w:rPr>
            </w:pPr>
            <w:r w:rsidRPr="00D20BDE">
              <w:rPr>
                <w:rFonts w:ascii="Arial" w:hAnsi="Arial" w:cs="Arial"/>
                <w:b/>
                <w:sz w:val="22"/>
                <w:szCs w:val="22"/>
              </w:rPr>
              <w:t>Item</w:t>
            </w:r>
          </w:p>
        </w:tc>
        <w:tc>
          <w:tcPr>
            <w:tcW w:w="4878" w:type="dxa"/>
          </w:tcPr>
          <w:p w:rsidR="00D20BDE" w:rsidRPr="00D20BDE" w:rsidRDefault="00D20BDE" w:rsidP="0046708A">
            <w:pPr>
              <w:ind w:right="-144"/>
              <w:jc w:val="both"/>
              <w:rPr>
                <w:rFonts w:ascii="Arial" w:hAnsi="Arial" w:cs="Arial"/>
                <w:b/>
                <w:sz w:val="22"/>
                <w:szCs w:val="22"/>
              </w:rPr>
            </w:pPr>
            <w:r w:rsidRPr="00D20BDE">
              <w:rPr>
                <w:rFonts w:ascii="Arial" w:hAnsi="Arial" w:cs="Arial"/>
                <w:b/>
                <w:sz w:val="22"/>
                <w:szCs w:val="22"/>
              </w:rPr>
              <w:t>Description</w:t>
            </w:r>
          </w:p>
        </w:tc>
      </w:tr>
      <w:tr w:rsidR="00D20BDE" w:rsidRPr="00D20BDE" w:rsidTr="00D20BDE">
        <w:trPr>
          <w:trHeight w:val="332"/>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Contribution Made By</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50"/>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Relation to Prospective Contractor:</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50"/>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Name of Applicable Public Official</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68"/>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Date Contribution(s) Made</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68"/>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Amount(s) of Contribution(s)</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77"/>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Nature of Contribution(s)</w:t>
            </w:r>
          </w:p>
        </w:tc>
        <w:tc>
          <w:tcPr>
            <w:tcW w:w="4878" w:type="dxa"/>
          </w:tcPr>
          <w:p w:rsidR="00D20BDE" w:rsidRPr="00D20BDE" w:rsidRDefault="00D20BDE" w:rsidP="0046708A">
            <w:pPr>
              <w:ind w:right="-144"/>
              <w:jc w:val="both"/>
              <w:rPr>
                <w:rFonts w:ascii="Arial" w:hAnsi="Arial" w:cs="Arial"/>
                <w:sz w:val="22"/>
                <w:szCs w:val="22"/>
              </w:rPr>
            </w:pPr>
          </w:p>
        </w:tc>
      </w:tr>
      <w:tr w:rsidR="00D20BDE" w:rsidRPr="00D20BDE" w:rsidTr="00D20BDE">
        <w:trPr>
          <w:trHeight w:val="377"/>
        </w:trPr>
        <w:tc>
          <w:tcPr>
            <w:tcW w:w="4878" w:type="dxa"/>
          </w:tcPr>
          <w:p w:rsidR="00D20BDE" w:rsidRPr="00D20BDE" w:rsidRDefault="00D20BDE" w:rsidP="0046708A">
            <w:pPr>
              <w:ind w:right="-144"/>
              <w:jc w:val="both"/>
              <w:rPr>
                <w:rFonts w:ascii="Arial" w:hAnsi="Arial" w:cs="Arial"/>
                <w:sz w:val="22"/>
                <w:szCs w:val="22"/>
              </w:rPr>
            </w:pPr>
            <w:r w:rsidRPr="00D20BDE">
              <w:rPr>
                <w:rFonts w:ascii="Arial" w:hAnsi="Arial" w:cs="Arial"/>
                <w:sz w:val="22"/>
                <w:szCs w:val="22"/>
              </w:rPr>
              <w:t>Purpose of Contribution(s)</w:t>
            </w:r>
          </w:p>
        </w:tc>
        <w:tc>
          <w:tcPr>
            <w:tcW w:w="4878" w:type="dxa"/>
          </w:tcPr>
          <w:p w:rsidR="00D20BDE" w:rsidRPr="00D20BDE" w:rsidRDefault="00D20BDE" w:rsidP="0046708A">
            <w:pPr>
              <w:ind w:right="-144"/>
              <w:jc w:val="both"/>
              <w:rPr>
                <w:rFonts w:ascii="Arial" w:hAnsi="Arial" w:cs="Arial"/>
                <w:sz w:val="22"/>
                <w:szCs w:val="22"/>
              </w:rPr>
            </w:pPr>
          </w:p>
        </w:tc>
      </w:tr>
    </w:tbl>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(Attach extra pages if necessary)</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___________________________</w:t>
      </w:r>
      <w:r w:rsidR="00D20BDE">
        <w:rPr>
          <w:rFonts w:ascii="Arial" w:eastAsia="Times New Roman" w:hAnsi="Arial" w:cs="Arial"/>
        </w:rPr>
        <w:t>__</w:t>
      </w:r>
      <w:r w:rsidRPr="00920B78">
        <w:rPr>
          <w:rFonts w:ascii="Arial" w:eastAsia="Times New Roman" w:hAnsi="Arial" w:cs="Arial"/>
        </w:rPr>
        <w:tab/>
      </w:r>
      <w:r w:rsidR="00D20BDE">
        <w:rPr>
          <w:rFonts w:ascii="Arial" w:eastAsia="Times New Roman" w:hAnsi="Arial" w:cs="Arial"/>
        </w:rPr>
        <w:t xml:space="preserve"> </w:t>
      </w:r>
      <w:r w:rsidRPr="00920B78">
        <w:rPr>
          <w:rFonts w:ascii="Arial" w:eastAsia="Times New Roman" w:hAnsi="Arial" w:cs="Arial"/>
        </w:rPr>
        <w:t>_______________________</w:t>
      </w:r>
    </w:p>
    <w:p w:rsidR="00DC3A76" w:rsidRPr="00920B78" w:rsidRDefault="00DC3A76" w:rsidP="0046708A">
      <w:pPr>
        <w:spacing w:after="0" w:line="240" w:lineRule="auto"/>
        <w:ind w:left="-144" w:right="-144"/>
        <w:jc w:val="both"/>
        <w:rPr>
          <w:rFonts w:ascii="Arial" w:eastAsia="Times New Roman" w:hAnsi="Arial" w:cs="Arial"/>
          <w:sz w:val="18"/>
          <w:szCs w:val="18"/>
        </w:rPr>
      </w:pPr>
      <w:r w:rsidRPr="00920B78">
        <w:rPr>
          <w:rFonts w:ascii="Arial" w:eastAsia="Times New Roman" w:hAnsi="Arial" w:cs="Arial"/>
          <w:sz w:val="18"/>
          <w:szCs w:val="18"/>
        </w:rPr>
        <w:t>Signature</w:t>
      </w:r>
      <w:r w:rsidRPr="00920B78">
        <w:rPr>
          <w:rFonts w:ascii="Arial" w:eastAsia="Times New Roman" w:hAnsi="Arial" w:cs="Arial"/>
          <w:sz w:val="18"/>
          <w:szCs w:val="18"/>
        </w:rPr>
        <w:tab/>
      </w:r>
      <w:r w:rsidRPr="00920B78">
        <w:rPr>
          <w:rFonts w:ascii="Arial" w:eastAsia="Times New Roman" w:hAnsi="Arial" w:cs="Arial"/>
          <w:sz w:val="18"/>
          <w:szCs w:val="18"/>
        </w:rPr>
        <w:tab/>
      </w:r>
      <w:r w:rsidRPr="00920B78">
        <w:rPr>
          <w:rFonts w:ascii="Arial" w:eastAsia="Times New Roman" w:hAnsi="Arial" w:cs="Arial"/>
          <w:sz w:val="18"/>
          <w:szCs w:val="18"/>
        </w:rPr>
        <w:tab/>
      </w:r>
      <w:r w:rsidRPr="00920B78">
        <w:rPr>
          <w:rFonts w:ascii="Arial" w:eastAsia="Times New Roman" w:hAnsi="Arial" w:cs="Arial"/>
          <w:sz w:val="18"/>
          <w:szCs w:val="18"/>
        </w:rPr>
        <w:tab/>
        <w:t>Date</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___________________________</w:t>
      </w:r>
    </w:p>
    <w:p w:rsidR="00DC3A76" w:rsidRPr="00920B78" w:rsidRDefault="00DC3A76" w:rsidP="0046708A">
      <w:pPr>
        <w:spacing w:after="0" w:line="240" w:lineRule="auto"/>
        <w:ind w:left="-144" w:right="-144"/>
        <w:jc w:val="both"/>
        <w:rPr>
          <w:rFonts w:ascii="Arial" w:eastAsia="Times New Roman" w:hAnsi="Arial" w:cs="Arial"/>
          <w:sz w:val="18"/>
          <w:szCs w:val="18"/>
        </w:rPr>
      </w:pPr>
      <w:r w:rsidRPr="00920B78">
        <w:rPr>
          <w:rFonts w:ascii="Arial" w:eastAsia="Times New Roman" w:hAnsi="Arial" w:cs="Arial"/>
          <w:sz w:val="18"/>
          <w:szCs w:val="18"/>
        </w:rPr>
        <w:t>Title (position)</w:t>
      </w:r>
    </w:p>
    <w:p w:rsidR="00DC3A76" w:rsidRPr="00920B78" w:rsidRDefault="00DC3A76" w:rsidP="0046708A">
      <w:pPr>
        <w:spacing w:after="0" w:line="240" w:lineRule="auto"/>
        <w:ind w:left="-144" w:right="-144"/>
        <w:jc w:val="both"/>
        <w:rPr>
          <w:rFonts w:ascii="Arial" w:eastAsia="Times New Roman" w:hAnsi="Arial" w:cs="Arial"/>
          <w:b/>
          <w:sz w:val="20"/>
          <w:szCs w:val="20"/>
        </w:rPr>
      </w:pPr>
      <w:r w:rsidRPr="00920B78">
        <w:rPr>
          <w:rFonts w:ascii="Arial" w:eastAsia="Times New Roman" w:hAnsi="Arial" w:cs="Arial"/>
          <w:b/>
          <w:sz w:val="20"/>
          <w:szCs w:val="20"/>
        </w:rPr>
        <w:t>--OR—</w:t>
      </w:r>
    </w:p>
    <w:p w:rsidR="00DC3A76" w:rsidRPr="00920B78" w:rsidRDefault="00DC3A76" w:rsidP="0046708A">
      <w:pPr>
        <w:spacing w:after="0" w:line="240" w:lineRule="auto"/>
        <w:ind w:left="-144" w:right="-144"/>
        <w:jc w:val="both"/>
        <w:rPr>
          <w:rFonts w:ascii="Arial" w:eastAsia="Times New Roman" w:hAnsi="Arial" w:cs="Arial"/>
          <w:sz w:val="20"/>
          <w:szCs w:val="20"/>
        </w:rPr>
      </w:pPr>
      <w:r w:rsidRPr="00920B78">
        <w:rPr>
          <w:rFonts w:ascii="Arial" w:eastAsia="Times New Roman" w:hAnsi="Arial" w:cs="Arial"/>
          <w:b/>
          <w:sz w:val="20"/>
          <w:szCs w:val="20"/>
        </w:rPr>
        <w:t xml:space="preserve">NO CONTRIBUTIONS IN THE AGGREGATE TOTAL OVER TWO HUNDRED FIFTY DOLLARS ($250) WERE MADE </w:t>
      </w:r>
      <w:r w:rsidRPr="00920B78">
        <w:rPr>
          <w:rFonts w:ascii="Arial" w:eastAsia="Times New Roman" w:hAnsi="Arial" w:cs="Arial"/>
          <w:sz w:val="20"/>
          <w:szCs w:val="20"/>
        </w:rPr>
        <w:t>to an applicable public official by me, a family member or representative.</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______________________________</w:t>
      </w:r>
      <w:r w:rsidRPr="00920B78">
        <w:rPr>
          <w:rFonts w:ascii="Arial" w:eastAsia="Times New Roman" w:hAnsi="Arial" w:cs="Arial"/>
        </w:rPr>
        <w:tab/>
      </w:r>
      <w:r w:rsidRPr="00920B78">
        <w:rPr>
          <w:rFonts w:ascii="Arial" w:eastAsia="Times New Roman" w:hAnsi="Arial" w:cs="Arial"/>
        </w:rPr>
        <w:tab/>
        <w:t>_______________________</w:t>
      </w:r>
    </w:p>
    <w:p w:rsidR="00DC3A76" w:rsidRPr="00920B78" w:rsidRDefault="00DC3A76" w:rsidP="0046708A">
      <w:pPr>
        <w:spacing w:after="0" w:line="240" w:lineRule="auto"/>
        <w:ind w:left="-144" w:right="-144"/>
        <w:jc w:val="both"/>
        <w:rPr>
          <w:rFonts w:ascii="Arial" w:eastAsia="Times New Roman" w:hAnsi="Arial" w:cs="Arial"/>
          <w:sz w:val="18"/>
          <w:szCs w:val="18"/>
        </w:rPr>
      </w:pPr>
      <w:r w:rsidRPr="00920B78">
        <w:rPr>
          <w:rFonts w:ascii="Arial" w:eastAsia="Times New Roman" w:hAnsi="Arial" w:cs="Arial"/>
          <w:sz w:val="18"/>
          <w:szCs w:val="18"/>
        </w:rPr>
        <w:t>Signature</w:t>
      </w:r>
      <w:r w:rsidRPr="00920B78">
        <w:rPr>
          <w:rFonts w:ascii="Arial" w:eastAsia="Times New Roman" w:hAnsi="Arial" w:cs="Arial"/>
          <w:sz w:val="18"/>
          <w:szCs w:val="18"/>
        </w:rPr>
        <w:tab/>
      </w:r>
      <w:r w:rsidRPr="00920B78">
        <w:rPr>
          <w:rFonts w:ascii="Arial" w:eastAsia="Times New Roman" w:hAnsi="Arial" w:cs="Arial"/>
          <w:sz w:val="18"/>
          <w:szCs w:val="18"/>
        </w:rPr>
        <w:tab/>
      </w:r>
      <w:r w:rsidRPr="00920B78">
        <w:rPr>
          <w:rFonts w:ascii="Arial" w:eastAsia="Times New Roman" w:hAnsi="Arial" w:cs="Arial"/>
          <w:sz w:val="18"/>
          <w:szCs w:val="18"/>
        </w:rPr>
        <w:tab/>
      </w:r>
      <w:r w:rsidRPr="00920B78">
        <w:rPr>
          <w:rFonts w:ascii="Arial" w:eastAsia="Times New Roman" w:hAnsi="Arial" w:cs="Arial"/>
          <w:sz w:val="18"/>
          <w:szCs w:val="18"/>
        </w:rPr>
        <w:tab/>
      </w:r>
      <w:r w:rsidRPr="00920B78">
        <w:rPr>
          <w:rFonts w:ascii="Arial" w:eastAsia="Times New Roman" w:hAnsi="Arial" w:cs="Arial"/>
          <w:sz w:val="18"/>
          <w:szCs w:val="18"/>
        </w:rPr>
        <w:tab/>
        <w:t xml:space="preserve">Date </w:t>
      </w:r>
    </w:p>
    <w:p w:rsidR="00DC3A76" w:rsidRPr="00920B78"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rPr>
      </w:pPr>
      <w:r w:rsidRPr="00920B78">
        <w:rPr>
          <w:rFonts w:ascii="Arial" w:eastAsia="Times New Roman" w:hAnsi="Arial" w:cs="Arial"/>
        </w:rPr>
        <w:t>______________________________</w:t>
      </w:r>
    </w:p>
    <w:p w:rsidR="00DC3A76" w:rsidRPr="00920B78" w:rsidRDefault="00DC3A76" w:rsidP="0046708A">
      <w:pPr>
        <w:spacing w:after="0" w:line="240" w:lineRule="auto"/>
        <w:ind w:left="-144" w:right="-144"/>
        <w:jc w:val="both"/>
        <w:rPr>
          <w:rFonts w:ascii="Arial" w:eastAsia="Times New Roman" w:hAnsi="Arial" w:cs="Arial"/>
          <w:sz w:val="18"/>
          <w:szCs w:val="18"/>
        </w:rPr>
      </w:pPr>
      <w:r w:rsidRPr="00920B78">
        <w:rPr>
          <w:rFonts w:ascii="Arial" w:eastAsia="Times New Roman" w:hAnsi="Arial" w:cs="Arial"/>
          <w:sz w:val="18"/>
          <w:szCs w:val="18"/>
        </w:rPr>
        <w:t>Title (Position)</w:t>
      </w:r>
    </w:p>
    <w:p w:rsidR="00DC3A76" w:rsidRPr="00AF3E6D" w:rsidRDefault="00DC3A76" w:rsidP="0046708A">
      <w:pPr>
        <w:spacing w:after="0" w:line="240" w:lineRule="auto"/>
        <w:ind w:left="-144" w:right="-144"/>
        <w:jc w:val="both"/>
        <w:rPr>
          <w:rFonts w:ascii="Arial" w:eastAsia="Times New Roman" w:hAnsi="Arial" w:cs="Arial"/>
          <w:sz w:val="18"/>
          <w:szCs w:val="18"/>
        </w:rPr>
      </w:pPr>
    </w:p>
    <w:p w:rsidR="00DC3A76" w:rsidRPr="00920B78" w:rsidRDefault="00DC3A76" w:rsidP="0046708A">
      <w:pPr>
        <w:spacing w:after="0" w:line="240" w:lineRule="auto"/>
        <w:ind w:left="-144" w:right="-144"/>
        <w:jc w:val="both"/>
        <w:rPr>
          <w:rFonts w:ascii="Arial" w:eastAsia="Times New Roman" w:hAnsi="Arial" w:cs="Arial"/>
          <w:sz w:val="18"/>
          <w:szCs w:val="18"/>
        </w:rPr>
      </w:pPr>
      <w:r w:rsidRPr="00AF3E6D">
        <w:rPr>
          <w:rFonts w:ascii="Arial" w:eastAsia="Times New Roman" w:hAnsi="Arial" w:cs="Arial"/>
          <w:sz w:val="18"/>
          <w:szCs w:val="18"/>
        </w:rPr>
        <w:t>______________________________</w:t>
      </w:r>
      <w:r w:rsidRPr="00AF3E6D">
        <w:rPr>
          <w:rFonts w:ascii="Arial" w:eastAsia="Times New Roman" w:hAnsi="Arial" w:cs="Arial"/>
          <w:sz w:val="18"/>
          <w:szCs w:val="18"/>
        </w:rPr>
        <w:br/>
      </w:r>
      <w:r w:rsidRPr="00920B78">
        <w:rPr>
          <w:rFonts w:ascii="Arial" w:eastAsia="Times New Roman" w:hAnsi="Arial" w:cs="Arial"/>
          <w:sz w:val="18"/>
          <w:szCs w:val="18"/>
        </w:rPr>
        <w:t>Contractor Name</w:t>
      </w:r>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46" w:name="_Toc377565402"/>
      <w:bookmarkStart w:id="147" w:name="_Toc472955303"/>
      <w:r w:rsidRPr="00920B78">
        <w:rPr>
          <w:rFonts w:ascii="Arial" w:eastAsia="Times New Roman" w:hAnsi="Arial" w:cs="Arial"/>
          <w:b/>
          <w:bCs/>
          <w:kern w:val="32"/>
          <w:sz w:val="32"/>
          <w:szCs w:val="32"/>
        </w:rPr>
        <w:lastRenderedPageBreak/>
        <w:t>APPENDIX C</w:t>
      </w:r>
      <w:bookmarkEnd w:id="146"/>
      <w:bookmarkEnd w:id="147"/>
    </w:p>
    <w:p w:rsidR="00DC3A76" w:rsidRPr="00920B78"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48" w:name="_Toc472955304"/>
      <w:r w:rsidRPr="00920B78">
        <w:rPr>
          <w:rFonts w:ascii="Arial" w:eastAsia="Times New Roman" w:hAnsi="Arial" w:cs="Arial"/>
          <w:b/>
          <w:bCs/>
          <w:kern w:val="32"/>
          <w:sz w:val="32"/>
          <w:szCs w:val="32"/>
        </w:rPr>
        <w:t>SAMPLE CONTRACT</w:t>
      </w:r>
      <w:bookmarkEnd w:id="148"/>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Appropriate </w:t>
      </w:r>
      <w:r w:rsidRPr="00920B78">
        <w:rPr>
          <w:rFonts w:ascii="Arial" w:eastAsia="Times New Roman" w:hAnsi="Arial" w:cs="Arial"/>
          <w:b/>
          <w:bCs/>
          <w:sz w:val="24"/>
          <w:szCs w:val="24"/>
        </w:rPr>
        <w:t>Sample Contract</w:t>
      </w:r>
      <w:r w:rsidRPr="00920B78">
        <w:rPr>
          <w:rFonts w:ascii="Arial" w:eastAsia="Times New Roman" w:hAnsi="Arial" w:cs="Arial"/>
          <w:sz w:val="24"/>
          <w:szCs w:val="24"/>
        </w:rPr>
        <w:t xml:space="preserve"> (DoIT Template, Professional Services Template, State Purchasing Template for Goods/Services or Statewide Price Agreement, etc.) must be attached here. Refer to website for options.</w:t>
      </w:r>
    </w:p>
    <w:p w:rsidR="00DC3A76" w:rsidRPr="00920B78" w:rsidRDefault="00DC3A76" w:rsidP="00D4629E">
      <w:pPr>
        <w:spacing w:after="0" w:line="240" w:lineRule="auto"/>
        <w:jc w:val="center"/>
        <w:rPr>
          <w:rFonts w:ascii="Arial" w:eastAsia="Times New Roman" w:hAnsi="Arial" w:cs="Arial"/>
          <w:b/>
          <w:sz w:val="24"/>
          <w:szCs w:val="24"/>
        </w:rPr>
      </w:pPr>
      <w:r w:rsidRPr="00920B78">
        <w:rPr>
          <w:rFonts w:ascii="Arial" w:eastAsia="Times New Roman" w:hAnsi="Arial" w:cs="Arial"/>
          <w:sz w:val="24"/>
          <w:szCs w:val="24"/>
        </w:rPr>
        <w:br w:type="page"/>
      </w:r>
      <w:bookmarkStart w:id="149" w:name="_Toc312927622"/>
      <w:bookmarkStart w:id="150" w:name="_Toc377565403"/>
      <w:r w:rsidRPr="00920B78">
        <w:rPr>
          <w:rFonts w:ascii="Arial" w:eastAsia="Times New Roman" w:hAnsi="Arial" w:cs="Arial"/>
          <w:b/>
          <w:sz w:val="24"/>
          <w:szCs w:val="24"/>
        </w:rPr>
        <w:lastRenderedPageBreak/>
        <w:t>SAMPLE</w:t>
      </w:r>
    </w:p>
    <w:p w:rsidR="00DC3A76" w:rsidRPr="00920B78" w:rsidRDefault="00DC3A76" w:rsidP="00D4629E">
      <w:pPr>
        <w:spacing w:after="0" w:line="240" w:lineRule="auto"/>
        <w:jc w:val="center"/>
        <w:rPr>
          <w:rFonts w:ascii="Arial" w:eastAsia="Times New Roman" w:hAnsi="Arial" w:cs="Arial"/>
          <w:b/>
          <w:sz w:val="24"/>
          <w:szCs w:val="24"/>
        </w:rPr>
      </w:pPr>
    </w:p>
    <w:p w:rsidR="00DC3A76" w:rsidRPr="00920B78" w:rsidRDefault="00DC3A76" w:rsidP="00D4629E">
      <w:pPr>
        <w:tabs>
          <w:tab w:val="center" w:pos="4680"/>
        </w:tabs>
        <w:spacing w:after="0" w:line="240" w:lineRule="auto"/>
        <w:jc w:val="center"/>
        <w:rPr>
          <w:rFonts w:ascii="Arial" w:eastAsia="Times New Roman" w:hAnsi="Arial" w:cs="Arial"/>
          <w:sz w:val="24"/>
          <w:szCs w:val="24"/>
        </w:rPr>
      </w:pPr>
      <w:r w:rsidRPr="00920B78">
        <w:rPr>
          <w:rFonts w:ascii="Arial" w:eastAsia="Times New Roman" w:hAnsi="Arial" w:cs="Arial"/>
          <w:sz w:val="24"/>
          <w:szCs w:val="24"/>
        </w:rPr>
        <w:t>STATE OF NEW MEXICO</w:t>
      </w:r>
    </w:p>
    <w:p w:rsidR="00DC3A76" w:rsidRPr="00920B78" w:rsidRDefault="00DC3A76" w:rsidP="00D4629E">
      <w:pPr>
        <w:tabs>
          <w:tab w:val="center" w:pos="4680"/>
        </w:tabs>
        <w:spacing w:after="0" w:line="240" w:lineRule="auto"/>
        <w:jc w:val="center"/>
        <w:rPr>
          <w:rFonts w:ascii="Arial" w:eastAsia="Times New Roman" w:hAnsi="Arial" w:cs="Arial"/>
          <w:b/>
          <w:sz w:val="24"/>
          <w:szCs w:val="24"/>
        </w:rPr>
      </w:pPr>
      <w:r w:rsidRPr="00920B78">
        <w:rPr>
          <w:rFonts w:ascii="Arial" w:eastAsia="Times New Roman" w:hAnsi="Arial" w:cs="Arial"/>
          <w:b/>
          <w:sz w:val="24"/>
          <w:szCs w:val="24"/>
        </w:rPr>
        <w:t>HUMAN SERVICES DEPARTMENT</w:t>
      </w:r>
    </w:p>
    <w:p w:rsidR="00DC3A76" w:rsidRPr="00920B78" w:rsidRDefault="00DC3A76" w:rsidP="00D4629E">
      <w:pPr>
        <w:tabs>
          <w:tab w:val="center" w:pos="4680"/>
        </w:tabs>
        <w:spacing w:after="0" w:line="240" w:lineRule="auto"/>
        <w:jc w:val="center"/>
        <w:rPr>
          <w:rFonts w:ascii="Arial" w:eastAsia="Times New Roman" w:hAnsi="Arial" w:cs="Arial"/>
          <w:b/>
          <w:bCs/>
          <w:i/>
          <w:iCs/>
          <w:sz w:val="24"/>
          <w:szCs w:val="24"/>
        </w:rPr>
      </w:pPr>
      <w:r w:rsidRPr="00920B78">
        <w:rPr>
          <w:rFonts w:ascii="Arial" w:eastAsia="Times New Roman" w:hAnsi="Arial" w:cs="Arial"/>
          <w:sz w:val="24"/>
          <w:szCs w:val="24"/>
        </w:rPr>
        <w:t>PROFESSIONAL SERVICES CONTRACT</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THIS PROFESSIONAL SERVICES AGREEMENT (“Agreement” or “Contract”) is made by and between the State of New Mexico, </w:t>
      </w:r>
      <w:r w:rsidRPr="00920B78">
        <w:rPr>
          <w:rFonts w:ascii="Arial" w:eastAsia="Times New Roman" w:hAnsi="Arial" w:cs="Arial"/>
          <w:b/>
          <w:sz w:val="24"/>
          <w:szCs w:val="24"/>
        </w:rPr>
        <w:t>Human Services Department</w:t>
      </w:r>
      <w:r w:rsidRPr="00920B78">
        <w:rPr>
          <w:rFonts w:ascii="Arial" w:eastAsia="Times New Roman" w:hAnsi="Arial" w:cs="Arial"/>
          <w:sz w:val="24"/>
          <w:szCs w:val="24"/>
        </w:rPr>
        <w:t>, hereinafter referred to as the “</w:t>
      </w:r>
      <w:r w:rsidRPr="00920B78">
        <w:rPr>
          <w:rFonts w:ascii="Arial" w:eastAsia="Times New Roman" w:hAnsi="Arial" w:cs="Arial"/>
          <w:b/>
          <w:sz w:val="24"/>
          <w:szCs w:val="24"/>
        </w:rPr>
        <w:t>HSD</w:t>
      </w:r>
      <w:r w:rsidRPr="00920B78">
        <w:rPr>
          <w:rFonts w:ascii="Arial" w:eastAsia="Times New Roman" w:hAnsi="Arial" w:cs="Arial"/>
          <w:sz w:val="24"/>
          <w:szCs w:val="24"/>
        </w:rPr>
        <w:t xml:space="preserve">,” and </w:t>
      </w:r>
      <w:r w:rsidRPr="00920B78">
        <w:rPr>
          <w:rFonts w:ascii="Arial" w:eastAsia="Times New Roman" w:hAnsi="Arial" w:cs="Arial"/>
          <w:b/>
          <w:sz w:val="24"/>
          <w:szCs w:val="24"/>
        </w:rPr>
        <w:t>Contractor,</w:t>
      </w:r>
      <w:r w:rsidRPr="00920B78">
        <w:rPr>
          <w:rFonts w:ascii="Arial" w:eastAsia="Times New Roman" w:hAnsi="Arial" w:cs="Arial"/>
          <w:sz w:val="24"/>
          <w:szCs w:val="24"/>
        </w:rPr>
        <w:t xml:space="preserve"> hereinafter referred to as the “Contractor”, and is effective as of the date set forth below upon which it is executed by the Department of Finance and Administration (DFA).</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i/>
          <w:iCs/>
          <w:sz w:val="24"/>
          <w:szCs w:val="24"/>
        </w:rPr>
      </w:pPr>
      <w:r w:rsidRPr="00920B78">
        <w:rPr>
          <w:rFonts w:ascii="Arial" w:eastAsia="Times New Roman" w:hAnsi="Arial" w:cs="Arial"/>
          <w:b/>
          <w:sz w:val="24"/>
          <w:szCs w:val="24"/>
        </w:rPr>
        <w:t>IT IS AGREED BETWEEN THE PARTIES</w:t>
      </w:r>
      <w:r w:rsidRPr="00920B78">
        <w:rPr>
          <w:rFonts w:ascii="Arial" w:eastAsia="Times New Roman" w:hAnsi="Arial" w:cs="Arial"/>
          <w:sz w:val="24"/>
          <w:szCs w:val="24"/>
        </w:rPr>
        <w:t>:</w:t>
      </w:r>
    </w:p>
    <w:p w:rsidR="00DC3A76" w:rsidRPr="00920B78" w:rsidRDefault="00DC3A76" w:rsidP="00AF3E6D">
      <w:pPr>
        <w:tabs>
          <w:tab w:val="left" w:pos="-1440"/>
        </w:tabs>
        <w:spacing w:after="0" w:line="240" w:lineRule="auto"/>
        <w:jc w:val="both"/>
        <w:rPr>
          <w:rFonts w:ascii="Arial" w:eastAsia="Times New Roman" w:hAnsi="Arial" w:cs="Arial"/>
          <w:i/>
          <w:iCs/>
          <w:sz w:val="24"/>
          <w:szCs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b/>
          <w:sz w:val="24"/>
        </w:rPr>
      </w:pPr>
      <w:r w:rsidRPr="00920B78">
        <w:rPr>
          <w:rFonts w:ascii="Arial" w:eastAsia="Times New Roman" w:hAnsi="Arial" w:cs="Arial"/>
          <w:b/>
          <w:sz w:val="24"/>
          <w:u w:val="single"/>
        </w:rPr>
        <w:t>Scope of Work.</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The Contractor shall perform all services detailed in Exhibit A, Scope of Work, attached to this Agreement and incorporated herein by reference.</w:t>
      </w: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b/>
          <w:iCs/>
          <w:sz w:val="24"/>
          <w:u w:val="single"/>
        </w:rPr>
      </w:pPr>
      <w:r w:rsidRPr="00920B78">
        <w:rPr>
          <w:rFonts w:ascii="Arial" w:eastAsia="Times New Roman" w:hAnsi="Arial" w:cs="Arial"/>
          <w:b/>
          <w:sz w:val="24"/>
          <w:u w:val="single"/>
        </w:rPr>
        <w:t>Compensation</w:t>
      </w:r>
      <w:r w:rsidRPr="00920B78">
        <w:rPr>
          <w:rFonts w:ascii="Arial" w:eastAsia="Times New Roman" w:hAnsi="Arial" w:cs="Arial"/>
          <w:b/>
          <w:iCs/>
          <w:sz w:val="24"/>
          <w:u w:val="single"/>
        </w:rPr>
        <w:t>.</w:t>
      </w:r>
    </w:p>
    <w:p w:rsidR="00DC3A76" w:rsidRPr="00920B78" w:rsidRDefault="00DC3A76" w:rsidP="00AF3E6D">
      <w:pPr>
        <w:keepNext/>
        <w:tabs>
          <w:tab w:val="left" w:pos="-1440"/>
        </w:tabs>
        <w:spacing w:after="0" w:line="240" w:lineRule="auto"/>
        <w:ind w:firstLine="720"/>
        <w:contextualSpacing/>
        <w:jc w:val="both"/>
        <w:rPr>
          <w:rFonts w:ascii="Arial" w:eastAsia="Times New Roman" w:hAnsi="Arial" w:cs="Arial"/>
          <w:bCs/>
          <w:sz w:val="24"/>
          <w:szCs w:val="24"/>
        </w:rPr>
      </w:pPr>
      <w:r w:rsidRPr="00920B78">
        <w:rPr>
          <w:rFonts w:ascii="Arial" w:eastAsia="Times New Roman" w:hAnsi="Arial" w:cs="Arial"/>
          <w:sz w:val="24"/>
        </w:rPr>
        <w:t>A.</w:t>
      </w:r>
      <w:r w:rsidRPr="00920B78">
        <w:rPr>
          <w:rFonts w:ascii="Arial" w:eastAsia="Times New Roman" w:hAnsi="Arial" w:cs="Arial"/>
          <w:i/>
          <w:iCs/>
          <w:sz w:val="24"/>
        </w:rPr>
        <w:tab/>
      </w:r>
      <w:r w:rsidRPr="00920B78">
        <w:rPr>
          <w:rFonts w:ascii="Arial" w:eastAsia="Times New Roman" w:hAnsi="Arial" w:cs="Arial"/>
          <w:sz w:val="24"/>
        </w:rPr>
        <w:t xml:space="preserve">The HSD shall pay to the Contractor in full payment for services satisfactorily performed at the rate of ______________ dollars ($__________) per hour (OR BASED UPON DELIVERABLES, MILESTONES, BUDGET, ETC.), such compensation not to exceed (AMOUNT), excluding gross receipts tax.  </w:t>
      </w:r>
      <w:r w:rsidRPr="00920B78">
        <w:rPr>
          <w:rFonts w:ascii="Arial" w:eastAsia="Times New Roman" w:hAnsi="Arial" w:cs="Arial"/>
          <w:iCs/>
          <w:sz w:val="24"/>
          <w:szCs w:val="24"/>
        </w:rPr>
        <w:t xml:space="preserve">The total amount payable to the Contractor under this Agreement, including gross receipts tax, if applicable, shall not exceed (AMOUNT). </w:t>
      </w:r>
      <w:r w:rsidRPr="00920B78">
        <w:rPr>
          <w:rFonts w:ascii="Arial" w:eastAsia="Times New Roman" w:hAnsi="Arial" w:cs="Arial"/>
          <w:sz w:val="24"/>
          <w:szCs w:val="24"/>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rsidR="00DC3A76" w:rsidRPr="00920B78" w:rsidRDefault="00DC3A76" w:rsidP="00AF3E6D">
      <w:pPr>
        <w:tabs>
          <w:tab w:val="left" w:pos="-1440"/>
        </w:tabs>
        <w:spacing w:after="0" w:line="240" w:lineRule="auto"/>
        <w:contextualSpacing/>
        <w:jc w:val="both"/>
        <w:rPr>
          <w:rFonts w:ascii="Arial" w:eastAsia="Times New Roman" w:hAnsi="Arial" w:cs="Arial"/>
          <w:sz w:val="24"/>
        </w:rPr>
      </w:pPr>
    </w:p>
    <w:p w:rsidR="00DC3A76" w:rsidRPr="00920B78" w:rsidRDefault="00DC3A76" w:rsidP="00AF3E6D">
      <w:pPr>
        <w:tabs>
          <w:tab w:val="left" w:pos="-1440"/>
        </w:tabs>
        <w:spacing w:after="0" w:line="240" w:lineRule="auto"/>
        <w:jc w:val="both"/>
        <w:rPr>
          <w:rFonts w:ascii="Arial" w:eastAsia="Times New Roman" w:hAnsi="Arial" w:cs="Arial"/>
          <w:bCs/>
          <w:sz w:val="24"/>
        </w:rPr>
      </w:pPr>
      <w:r w:rsidRPr="00920B78">
        <w:rPr>
          <w:rFonts w:ascii="Arial" w:eastAsia="Times New Roman" w:hAnsi="Arial" w:cs="Arial"/>
          <w:sz w:val="24"/>
        </w:rPr>
        <w:t xml:space="preserve">      B.</w:t>
      </w:r>
      <w:r w:rsidRPr="00920B78">
        <w:rPr>
          <w:rFonts w:ascii="Arial" w:eastAsia="Times New Roman" w:hAnsi="Arial" w:cs="Arial"/>
          <w:sz w:val="24"/>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HSD no later than fifteen (15) days after the termination of the Fiscal Year in which the services were delivered. Invoices received after such date WILL NOT </w:t>
      </w:r>
      <w:proofErr w:type="gramStart"/>
      <w:r w:rsidRPr="00920B78">
        <w:rPr>
          <w:rFonts w:ascii="Arial" w:eastAsia="Times New Roman" w:hAnsi="Arial" w:cs="Arial"/>
          <w:sz w:val="24"/>
        </w:rPr>
        <w:t>BE</w:t>
      </w:r>
      <w:proofErr w:type="gramEnd"/>
      <w:r w:rsidRPr="00920B78">
        <w:rPr>
          <w:rFonts w:ascii="Arial" w:eastAsia="Times New Roman" w:hAnsi="Arial" w:cs="Arial"/>
          <w:sz w:val="24"/>
        </w:rPr>
        <w:t xml:space="preserve"> PAID.</w:t>
      </w:r>
    </w:p>
    <w:p w:rsidR="00DC3A76" w:rsidRPr="00920B78" w:rsidRDefault="00DC3A76" w:rsidP="00AF3E6D">
      <w:pPr>
        <w:tabs>
          <w:tab w:val="left" w:pos="-1440"/>
        </w:tabs>
        <w:spacing w:before="120" w:after="120" w:line="240" w:lineRule="auto"/>
        <w:ind w:left="360"/>
        <w:jc w:val="both"/>
        <w:rPr>
          <w:rFonts w:ascii="Arial" w:eastAsia="Times New Roman" w:hAnsi="Arial" w:cs="Arial"/>
          <w:b/>
          <w:sz w:val="24"/>
          <w:szCs w:val="24"/>
        </w:rPr>
      </w:pPr>
      <w:r w:rsidRPr="00920B78">
        <w:rPr>
          <w:rFonts w:ascii="Arial" w:eastAsia="Times New Roman" w:hAnsi="Arial" w:cs="Arial"/>
          <w:b/>
          <w:sz w:val="24"/>
          <w:szCs w:val="24"/>
        </w:rPr>
        <w:t>(—OR— CHOICE – MULTI-YEAR)</w:t>
      </w:r>
    </w:p>
    <w:p w:rsidR="00DC3A76" w:rsidRPr="00920B78" w:rsidRDefault="00DC3A76" w:rsidP="00AF3E6D">
      <w:pPr>
        <w:tabs>
          <w:tab w:val="left" w:pos="-144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      A.</w:t>
      </w:r>
      <w:r w:rsidRPr="00920B78">
        <w:rPr>
          <w:rFonts w:ascii="Arial" w:eastAsia="Times New Roman" w:hAnsi="Arial" w:cs="Arial"/>
          <w:sz w:val="24"/>
          <w:szCs w:val="24"/>
        </w:rPr>
        <w:tab/>
      </w:r>
      <w:r w:rsidRPr="00920B78">
        <w:rPr>
          <w:rFonts w:ascii="Arial" w:eastAsia="Times New Roman" w:hAnsi="Arial" w:cs="Arial"/>
          <w:bCs/>
          <w:sz w:val="24"/>
          <w:szCs w:val="24"/>
        </w:rPr>
        <w:t xml:space="preserve">The HSD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HSD to </w:t>
      </w:r>
      <w:r w:rsidRPr="00920B78">
        <w:rPr>
          <w:rFonts w:ascii="Arial" w:eastAsia="Times New Roman" w:hAnsi="Arial" w:cs="Arial"/>
          <w:bCs/>
          <w:sz w:val="24"/>
          <w:szCs w:val="24"/>
        </w:rPr>
        <w:lastRenderedPageBreak/>
        <w:t xml:space="preserve">the Contractor. </w:t>
      </w:r>
      <w:r w:rsidRPr="00920B78">
        <w:rPr>
          <w:rFonts w:ascii="Arial" w:eastAsia="Times New Roman" w:hAnsi="Arial" w:cs="Arial"/>
          <w:b/>
          <w:iCs/>
          <w:sz w:val="24"/>
          <w:szCs w:val="24"/>
        </w:rPr>
        <w:t>The total amount payable to the Contractor under this Agreement, including gross receipts tax and expenses, shall not exceed (AMOUNT) in FYXX.</w:t>
      </w:r>
    </w:p>
    <w:p w:rsidR="00DC3A76" w:rsidRPr="00920B78" w:rsidRDefault="00DC3A76" w:rsidP="00AF3E6D">
      <w:pPr>
        <w:spacing w:after="0" w:line="240" w:lineRule="auto"/>
        <w:jc w:val="both"/>
        <w:rPr>
          <w:rFonts w:ascii="Arial" w:eastAsia="Times New Roman" w:hAnsi="Arial" w:cs="Arial"/>
          <w:bCs/>
          <w:sz w:val="24"/>
          <w:szCs w:val="24"/>
        </w:rPr>
      </w:pPr>
      <w:r w:rsidRPr="00920B78">
        <w:rPr>
          <w:rFonts w:ascii="Arial" w:eastAsia="Times New Roman" w:hAnsi="Arial" w:cs="Arial"/>
          <w:bCs/>
          <w:sz w:val="24"/>
          <w:szCs w:val="24"/>
        </w:rPr>
        <w:t>(REPEAT LANGUAGE FOR EACH FISCAL YEAR COVERED BY THE AGREEMENT -- USE FISCAL YEAR NUMBER TO DESCRIBE EACH YEAR; DO NOT USE FY1, FY2, ETC.).</w:t>
      </w:r>
    </w:p>
    <w:p w:rsidR="00DC3A76" w:rsidRPr="00920B78" w:rsidRDefault="00DC3A76" w:rsidP="00AF3E6D">
      <w:pPr>
        <w:spacing w:after="0" w:line="240" w:lineRule="auto"/>
        <w:jc w:val="both"/>
        <w:rPr>
          <w:rFonts w:ascii="Arial" w:eastAsia="Times New Roman" w:hAnsi="Arial" w:cs="Arial"/>
          <w:bCs/>
          <w:sz w:val="24"/>
          <w:szCs w:val="24"/>
        </w:rPr>
      </w:pPr>
    </w:p>
    <w:p w:rsidR="00DC3A76" w:rsidRPr="00920B78" w:rsidRDefault="00DC3A76" w:rsidP="00AF3E6D">
      <w:pPr>
        <w:spacing w:after="0" w:line="240" w:lineRule="auto"/>
        <w:jc w:val="both"/>
        <w:rPr>
          <w:rFonts w:ascii="Arial" w:eastAsia="Times New Roman" w:hAnsi="Arial" w:cs="Arial"/>
          <w:sz w:val="24"/>
        </w:rPr>
      </w:pPr>
      <w:r w:rsidRPr="00920B78">
        <w:rPr>
          <w:rFonts w:ascii="Arial" w:eastAsia="Times New Roman" w:hAnsi="Arial" w:cs="Arial"/>
          <w:bCs/>
          <w:sz w:val="24"/>
          <w:szCs w:val="24"/>
        </w:rPr>
        <w:t xml:space="preserve">      B.</w:t>
      </w:r>
      <w:r w:rsidRPr="00920B78">
        <w:rPr>
          <w:rFonts w:ascii="Arial" w:eastAsia="Times New Roman" w:hAnsi="Arial" w:cs="Arial"/>
          <w:bCs/>
          <w:sz w:val="24"/>
          <w:szCs w:val="24"/>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920B78">
        <w:rPr>
          <w:rFonts w:ascii="Arial" w:eastAsia="Times New Roman" w:hAnsi="Arial" w:cs="Arial"/>
          <w:sz w:val="24"/>
        </w:rPr>
        <w:t xml:space="preserve">All invoices MUST BE received by the HSD no later than fifteen (15) days after the termination of the Fiscal Year in which the services were delivered. Invoices received after such date WILL NOT </w:t>
      </w:r>
      <w:proofErr w:type="gramStart"/>
      <w:r w:rsidRPr="00920B78">
        <w:rPr>
          <w:rFonts w:ascii="Arial" w:eastAsia="Times New Roman" w:hAnsi="Arial" w:cs="Arial"/>
          <w:sz w:val="24"/>
        </w:rPr>
        <w:t>BE</w:t>
      </w:r>
      <w:proofErr w:type="gramEnd"/>
      <w:r w:rsidRPr="00920B78">
        <w:rPr>
          <w:rFonts w:ascii="Arial" w:eastAsia="Times New Roman" w:hAnsi="Arial" w:cs="Arial"/>
          <w:sz w:val="24"/>
        </w:rPr>
        <w:t xml:space="preserve"> PAID.</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spacing w:after="0" w:line="240" w:lineRule="auto"/>
        <w:jc w:val="both"/>
        <w:rPr>
          <w:rFonts w:ascii="Arial" w:eastAsia="Times New Roman" w:hAnsi="Arial" w:cs="Arial"/>
          <w:bCs/>
          <w:sz w:val="24"/>
          <w:szCs w:val="24"/>
        </w:rPr>
      </w:pPr>
      <w:r w:rsidRPr="00920B78">
        <w:rPr>
          <w:rFonts w:ascii="Arial" w:eastAsia="Times New Roman" w:hAnsi="Arial" w:cs="Arial"/>
          <w:bCs/>
          <w:sz w:val="24"/>
        </w:rPr>
        <w:t xml:space="preserve">     C.</w:t>
      </w:r>
      <w:r w:rsidRPr="00920B78">
        <w:rPr>
          <w:rFonts w:ascii="Arial" w:eastAsia="Times New Roman" w:hAnsi="Arial" w:cs="Arial"/>
          <w:bCs/>
          <w:sz w:val="24"/>
        </w:rPr>
        <w:tab/>
      </w:r>
      <w:r w:rsidRPr="00920B78">
        <w:rPr>
          <w:rFonts w:ascii="Arial" w:eastAsia="Times New Roman" w:hAnsi="Arial" w:cs="Arial"/>
          <w:sz w:val="24"/>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HSD shall not incur late charges, interest, or penalties for failure to make payment within the time specified herein. </w:t>
      </w:r>
    </w:p>
    <w:p w:rsidR="00DC3A76" w:rsidRPr="00920B78" w:rsidRDefault="00DC3A76" w:rsidP="00AF3E6D">
      <w:pPr>
        <w:keepNext/>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Term.</w:t>
      </w:r>
    </w:p>
    <w:p w:rsidR="00DC3A76" w:rsidRPr="00920B78" w:rsidRDefault="00DC3A76" w:rsidP="00AF3E6D">
      <w:pPr>
        <w:spacing w:after="0" w:line="240" w:lineRule="auto"/>
        <w:ind w:firstLine="720"/>
        <w:jc w:val="both"/>
        <w:rPr>
          <w:rFonts w:ascii="Arial" w:eastAsia="Times New Roman" w:hAnsi="Arial" w:cs="Arial"/>
          <w:sz w:val="24"/>
        </w:rPr>
      </w:pPr>
      <w:r w:rsidRPr="00920B78">
        <w:rPr>
          <w:rFonts w:ascii="Arial" w:eastAsia="Times New Roman" w:hAnsi="Arial" w:cs="Arial"/>
          <w:sz w:val="24"/>
        </w:rPr>
        <w:t>THIS AGREEMENT SHALL NOT BECOME EFFECTIVE UNTIL APPROVED BY THE DFA. This Agreement shall terminate on (Date)</w:t>
      </w:r>
      <w:r w:rsidRPr="00920B78">
        <w:rPr>
          <w:rFonts w:ascii="Arial" w:eastAsia="Times New Roman" w:hAnsi="Arial" w:cs="Arial"/>
          <w:b/>
          <w:sz w:val="24"/>
        </w:rPr>
        <w:t>,</w:t>
      </w:r>
      <w:r w:rsidRPr="00920B78">
        <w:rPr>
          <w:rFonts w:ascii="Arial" w:eastAsia="Times New Roman" w:hAnsi="Arial" w:cs="Arial"/>
          <w:sz w:val="24"/>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rsidR="00DC3A76" w:rsidRPr="00920B78" w:rsidRDefault="00DC3A76" w:rsidP="00AF3E6D">
      <w:pPr>
        <w:spacing w:after="0" w:line="240" w:lineRule="auto"/>
        <w:ind w:firstLine="720"/>
        <w:jc w:val="both"/>
        <w:rPr>
          <w:rFonts w:ascii="Arial" w:eastAsia="Times New Roman" w:hAnsi="Arial" w:cs="Arial"/>
          <w:sz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b/>
          <w:sz w:val="24"/>
        </w:rPr>
      </w:pPr>
      <w:r w:rsidRPr="00920B78">
        <w:rPr>
          <w:rFonts w:ascii="Arial" w:eastAsia="Times New Roman" w:hAnsi="Arial" w:cs="Arial"/>
          <w:b/>
          <w:sz w:val="24"/>
          <w:u w:val="single"/>
        </w:rPr>
        <w:t>Termination.</w:t>
      </w:r>
    </w:p>
    <w:p w:rsidR="00DC3A76" w:rsidRPr="00920B78" w:rsidRDefault="00DC3A76" w:rsidP="00AF3E6D">
      <w:pPr>
        <w:spacing w:after="0" w:line="240" w:lineRule="auto"/>
        <w:ind w:firstLine="720"/>
        <w:jc w:val="both"/>
        <w:rPr>
          <w:rFonts w:ascii="Arial" w:eastAsia="Times New Roman" w:hAnsi="Arial" w:cs="Arial"/>
          <w:iCs/>
          <w:sz w:val="24"/>
          <w:szCs w:val="24"/>
        </w:rPr>
      </w:pPr>
      <w:r w:rsidRPr="00920B78">
        <w:rPr>
          <w:rFonts w:ascii="Arial" w:eastAsia="Times New Roman" w:hAnsi="Arial" w:cs="Arial"/>
          <w:sz w:val="24"/>
          <w:szCs w:val="24"/>
        </w:rPr>
        <w:t>A.</w:t>
      </w:r>
      <w:r w:rsidRPr="00920B78">
        <w:rPr>
          <w:rFonts w:ascii="Arial" w:eastAsia="Times New Roman" w:hAnsi="Arial" w:cs="Arial"/>
          <w:color w:val="0000FF"/>
          <w:sz w:val="24"/>
          <w:szCs w:val="24"/>
        </w:rPr>
        <w:tab/>
      </w:r>
      <w:r w:rsidRPr="00920B78">
        <w:rPr>
          <w:rFonts w:ascii="Arial" w:eastAsia="Times New Roman" w:hAnsi="Arial" w:cs="Arial"/>
          <w:sz w:val="24"/>
          <w:szCs w:val="24"/>
          <w:u w:val="single"/>
        </w:rPr>
        <w:t>Grounds</w:t>
      </w:r>
      <w:r w:rsidRPr="00920B78">
        <w:rPr>
          <w:rFonts w:ascii="Arial" w:eastAsia="Times New Roman" w:hAnsi="Arial" w:cs="Arial"/>
          <w:sz w:val="24"/>
          <w:szCs w:val="24"/>
        </w:rPr>
        <w:t xml:space="preserve">. The HSD may terminate this Agreement for convenience or cause.  The Contractor may only terminate this Agreement </w:t>
      </w:r>
      <w:r w:rsidRPr="00920B78">
        <w:rPr>
          <w:rFonts w:ascii="Arial" w:eastAsia="Times New Roman" w:hAnsi="Arial" w:cs="Arial"/>
          <w:iCs/>
          <w:sz w:val="24"/>
          <w:szCs w:val="24"/>
        </w:rPr>
        <w:t>based upon the HSD’s uncured, material breach of this Agreement.</w:t>
      </w:r>
    </w:p>
    <w:p w:rsidR="00DC3A76" w:rsidRPr="00920B78" w:rsidRDefault="00DC3A76" w:rsidP="00AF3E6D">
      <w:pPr>
        <w:spacing w:after="0" w:line="240" w:lineRule="auto"/>
        <w:ind w:firstLine="720"/>
        <w:jc w:val="both"/>
        <w:rPr>
          <w:rFonts w:ascii="Arial" w:eastAsia="Times New Roman" w:hAnsi="Arial" w:cs="Arial"/>
          <w:iCs/>
          <w:sz w:val="24"/>
          <w:szCs w:val="24"/>
        </w:rPr>
      </w:pPr>
    </w:p>
    <w:p w:rsidR="00DC3A76" w:rsidRPr="00920B78" w:rsidRDefault="00DC3A76" w:rsidP="00AF3E6D">
      <w:pPr>
        <w:spacing w:after="0" w:line="240" w:lineRule="auto"/>
        <w:ind w:firstLine="720"/>
        <w:jc w:val="both"/>
        <w:rPr>
          <w:rFonts w:ascii="Arial" w:eastAsia="Times New Roman" w:hAnsi="Arial" w:cs="Arial"/>
          <w:iCs/>
          <w:sz w:val="24"/>
          <w:szCs w:val="24"/>
        </w:rPr>
      </w:pPr>
      <w:r w:rsidRPr="00920B78">
        <w:rPr>
          <w:rFonts w:ascii="Arial" w:eastAsia="Times New Roman" w:hAnsi="Arial" w:cs="Arial"/>
          <w:iCs/>
          <w:sz w:val="24"/>
          <w:szCs w:val="24"/>
        </w:rPr>
        <w:t>B.</w:t>
      </w:r>
      <w:r w:rsidRPr="00920B78">
        <w:rPr>
          <w:rFonts w:ascii="Arial" w:eastAsia="Times New Roman" w:hAnsi="Arial" w:cs="Arial"/>
          <w:iCs/>
          <w:sz w:val="24"/>
          <w:szCs w:val="24"/>
        </w:rPr>
        <w:tab/>
      </w:r>
      <w:r w:rsidRPr="00920B78">
        <w:rPr>
          <w:rFonts w:ascii="Arial" w:eastAsia="Times New Roman" w:hAnsi="Arial" w:cs="Arial"/>
          <w:iCs/>
          <w:sz w:val="24"/>
          <w:szCs w:val="24"/>
          <w:u w:val="single"/>
        </w:rPr>
        <w:t>Notice; HSD Opportunity to Cure.</w:t>
      </w:r>
      <w:r w:rsidRPr="00920B78">
        <w:rPr>
          <w:rFonts w:ascii="Arial" w:eastAsia="Times New Roman" w:hAnsi="Arial" w:cs="Arial"/>
          <w:iCs/>
          <w:sz w:val="24"/>
          <w:szCs w:val="24"/>
        </w:rPr>
        <w:t xml:space="preserve">  </w:t>
      </w:r>
    </w:p>
    <w:p w:rsidR="00DC3A76" w:rsidRPr="00920B78" w:rsidRDefault="00DC3A76" w:rsidP="00AF3E6D">
      <w:pPr>
        <w:spacing w:after="0" w:line="240" w:lineRule="auto"/>
        <w:ind w:firstLine="1440"/>
        <w:jc w:val="both"/>
        <w:rPr>
          <w:rFonts w:ascii="Arial" w:eastAsia="Times New Roman" w:hAnsi="Arial" w:cs="Arial"/>
          <w:sz w:val="24"/>
          <w:szCs w:val="24"/>
        </w:rPr>
      </w:pPr>
      <w:r w:rsidRPr="00920B78">
        <w:rPr>
          <w:rFonts w:ascii="Arial" w:eastAsia="Times New Roman" w:hAnsi="Arial" w:cs="Arial"/>
          <w:iCs/>
          <w:sz w:val="24"/>
          <w:szCs w:val="24"/>
        </w:rPr>
        <w:t>1.</w:t>
      </w:r>
      <w:r w:rsidRPr="00920B78">
        <w:rPr>
          <w:rFonts w:ascii="Arial" w:eastAsia="Times New Roman" w:hAnsi="Arial" w:cs="Arial"/>
          <w:iCs/>
          <w:sz w:val="24"/>
          <w:szCs w:val="24"/>
        </w:rPr>
        <w:tab/>
        <w:t xml:space="preserve">Except as otherwise provided in Paragraph (4)(B)(3), the HSD shall give Contractor written notice of termination </w:t>
      </w:r>
      <w:r w:rsidRPr="00920B78">
        <w:rPr>
          <w:rFonts w:ascii="Arial" w:eastAsia="Times New Roman" w:hAnsi="Arial" w:cs="Arial"/>
          <w:sz w:val="24"/>
          <w:szCs w:val="24"/>
        </w:rPr>
        <w:t xml:space="preserve">at least thirty (30) days prior to the intended date of termination.  </w:t>
      </w:r>
    </w:p>
    <w:p w:rsidR="00DC3A76" w:rsidRPr="00920B78" w:rsidRDefault="00DC3A76" w:rsidP="00AF3E6D">
      <w:pPr>
        <w:spacing w:after="0" w:line="240" w:lineRule="auto"/>
        <w:ind w:firstLine="1440"/>
        <w:jc w:val="both"/>
        <w:rPr>
          <w:rFonts w:ascii="Arial" w:eastAsia="Times New Roman" w:hAnsi="Arial" w:cs="Arial"/>
          <w:sz w:val="24"/>
          <w:szCs w:val="24"/>
        </w:rPr>
      </w:pPr>
      <w:r w:rsidRPr="00920B78">
        <w:rPr>
          <w:rFonts w:ascii="Arial" w:eastAsia="Times New Roman" w:hAnsi="Arial" w:cs="Arial"/>
          <w:sz w:val="24"/>
          <w:szCs w:val="24"/>
        </w:rPr>
        <w:t>2.</w:t>
      </w:r>
      <w:r w:rsidRPr="00920B78">
        <w:rPr>
          <w:rFonts w:ascii="Arial" w:eastAsia="Times New Roman" w:hAnsi="Arial" w:cs="Arial"/>
          <w:sz w:val="24"/>
          <w:szCs w:val="24"/>
        </w:rPr>
        <w:tab/>
      </w:r>
      <w:r w:rsidRPr="00920B78">
        <w:rPr>
          <w:rFonts w:ascii="Arial" w:eastAsia="Times New Roman" w:hAnsi="Arial" w:cs="Arial"/>
          <w:iCs/>
          <w:sz w:val="24"/>
          <w:szCs w:val="24"/>
        </w:rPr>
        <w:t xml:space="preserve">Contractor shall give HSD written notice of termination </w:t>
      </w:r>
      <w:r w:rsidRPr="00920B78">
        <w:rPr>
          <w:rFonts w:ascii="Arial" w:eastAsia="Times New Roman" w:hAnsi="Arial" w:cs="Arial"/>
          <w:sz w:val="24"/>
          <w:szCs w:val="24"/>
        </w:rPr>
        <w:t xml:space="preserve">at least thirty (30) days prior to the intended date of termination, which notice shall (i) identify all the HSD’s material breaches of this Agreement upon which the termination is based and (ii) state what the </w:t>
      </w:r>
      <w:r w:rsidR="00A121B7">
        <w:rPr>
          <w:rFonts w:ascii="Arial" w:eastAsia="Times New Roman" w:hAnsi="Arial" w:cs="Arial"/>
          <w:sz w:val="24"/>
          <w:szCs w:val="24"/>
        </w:rPr>
        <w:t>Contractor</w:t>
      </w:r>
      <w:r w:rsidRPr="00920B78">
        <w:rPr>
          <w:rFonts w:ascii="Arial" w:eastAsia="Times New Roman" w:hAnsi="Arial" w:cs="Arial"/>
          <w:sz w:val="24"/>
          <w:szCs w:val="24"/>
        </w:rPr>
        <w:t xml:space="preserve"> must do to cure such material breaches.  Contractor’s notice of termination shall only be effective (i) if the HSD does not cure all material breaches </w:t>
      </w:r>
      <w:r w:rsidRPr="00920B78">
        <w:rPr>
          <w:rFonts w:ascii="Arial" w:eastAsia="Times New Roman" w:hAnsi="Arial" w:cs="Arial"/>
          <w:sz w:val="24"/>
          <w:szCs w:val="24"/>
        </w:rPr>
        <w:lastRenderedPageBreak/>
        <w:t xml:space="preserve">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rsidR="00DC3A76" w:rsidRPr="00920B78" w:rsidRDefault="00DC3A76" w:rsidP="00AF3E6D">
      <w:pPr>
        <w:spacing w:after="0" w:line="240" w:lineRule="auto"/>
        <w:ind w:firstLine="1440"/>
        <w:jc w:val="both"/>
        <w:rPr>
          <w:rFonts w:ascii="Arial" w:eastAsia="Times New Roman" w:hAnsi="Arial" w:cs="Arial"/>
          <w:sz w:val="24"/>
          <w:szCs w:val="24"/>
        </w:rPr>
      </w:pPr>
      <w:r w:rsidRPr="00920B78">
        <w:rPr>
          <w:rFonts w:ascii="Arial" w:eastAsia="Times New Roman" w:hAnsi="Arial" w:cs="Arial"/>
          <w:sz w:val="24"/>
          <w:szCs w:val="24"/>
        </w:rPr>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rsidR="00DC3A76" w:rsidRPr="00920B78" w:rsidRDefault="00DC3A76" w:rsidP="00AF3E6D">
      <w:pPr>
        <w:spacing w:after="0" w:line="240" w:lineRule="auto"/>
        <w:ind w:firstLine="720"/>
        <w:jc w:val="both"/>
        <w:rPr>
          <w:rFonts w:ascii="Arial" w:eastAsia="Times New Roman" w:hAnsi="Arial" w:cs="Arial"/>
          <w:i/>
          <w:iCs/>
          <w:sz w:val="24"/>
          <w:szCs w:val="24"/>
          <w:u w:val="single"/>
        </w:rPr>
      </w:pPr>
      <w:r w:rsidRPr="00920B78">
        <w:rPr>
          <w:rFonts w:ascii="Arial" w:eastAsia="Times New Roman" w:hAnsi="Arial" w:cs="Arial"/>
          <w:sz w:val="24"/>
          <w:szCs w:val="24"/>
        </w:rPr>
        <w:t>C.</w:t>
      </w:r>
      <w:r w:rsidRPr="00920B78">
        <w:rPr>
          <w:rFonts w:ascii="Arial" w:eastAsia="Times New Roman" w:hAnsi="Arial" w:cs="Arial"/>
          <w:sz w:val="24"/>
          <w:szCs w:val="24"/>
        </w:rPr>
        <w:tab/>
      </w:r>
      <w:r w:rsidRPr="00920B78">
        <w:rPr>
          <w:rFonts w:ascii="Arial" w:eastAsia="Times New Roman" w:hAnsi="Arial" w:cs="Arial"/>
          <w:sz w:val="24"/>
          <w:szCs w:val="24"/>
          <w:u w:val="single"/>
        </w:rPr>
        <w:t>Liability.</w:t>
      </w:r>
      <w:r w:rsidRPr="00920B78">
        <w:rPr>
          <w:rFonts w:ascii="Arial" w:eastAsia="Times New Roman" w:hAnsi="Arial" w:cs="Arial"/>
          <w:sz w:val="24"/>
          <w:szCs w:val="24"/>
        </w:rPr>
        <w:t xml:space="preserve">  Except as otherwise expressly allowed or provided under this Agreement, the HSD’s sole liability upon termination shall be to pay for acceptable work performed prior to the Contractor’s receipt or issuance of a notice of termination; </w:t>
      </w:r>
      <w:r w:rsidRPr="00920B78">
        <w:rPr>
          <w:rFonts w:ascii="Arial" w:eastAsia="Times New Roman" w:hAnsi="Arial" w:cs="Arial"/>
          <w:sz w:val="24"/>
          <w:szCs w:val="24"/>
          <w:u w:val="single"/>
        </w:rPr>
        <w:t>provided</w:t>
      </w:r>
      <w:r w:rsidRPr="00920B78">
        <w:rPr>
          <w:rFonts w:ascii="Arial" w:eastAsia="Times New Roman" w:hAnsi="Arial" w:cs="Arial"/>
          <w:sz w:val="24"/>
          <w:szCs w:val="24"/>
        </w:rPr>
        <w:t xml:space="preserve">, </w:t>
      </w:r>
      <w:r w:rsidRPr="00920B78">
        <w:rPr>
          <w:rFonts w:ascii="Arial" w:eastAsia="Times New Roman" w:hAnsi="Arial" w:cs="Arial"/>
          <w:sz w:val="24"/>
          <w:szCs w:val="24"/>
          <w:u w:val="single"/>
        </w:rPr>
        <w:t>however</w:t>
      </w:r>
      <w:r w:rsidRPr="00920B78">
        <w:rPr>
          <w:rFonts w:ascii="Arial" w:eastAsia="Times New Roman" w:hAnsi="Arial" w:cs="Arial"/>
          <w:sz w:val="24"/>
          <w:szCs w:val="24"/>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920B78">
        <w:rPr>
          <w:rFonts w:ascii="Arial" w:eastAsia="Times New Roman" w:hAnsi="Arial" w:cs="Arial"/>
          <w:color w:val="0000FF"/>
          <w:sz w:val="24"/>
          <w:szCs w:val="24"/>
        </w:rPr>
        <w:t xml:space="preserve"> </w:t>
      </w:r>
      <w:r w:rsidRPr="00920B78">
        <w:rPr>
          <w:rFonts w:ascii="Arial" w:eastAsia="Times New Roman" w:hAnsi="Arial" w:cs="Arial"/>
          <w:i/>
          <w:iCs/>
          <w:sz w:val="24"/>
          <w:szCs w:val="24"/>
          <w:u w:val="single"/>
        </w:rPr>
        <w:t>THIS PROVISION IS NOT EXCLUSIVE AND DOES NOT WAIVE THE HSD’S OTHER LEGAL RIGHTS AND REMEDIES CAUSED BY THE CONTRACTOR'S DEFAULT/BREACH OF THIS AGREEMENT.</w:t>
      </w:r>
    </w:p>
    <w:p w:rsidR="00DC3A76" w:rsidRPr="00920B78" w:rsidRDefault="00DC3A76" w:rsidP="00AF3E6D">
      <w:pPr>
        <w:spacing w:after="0" w:line="240" w:lineRule="auto"/>
        <w:ind w:firstLine="720"/>
        <w:jc w:val="both"/>
        <w:rPr>
          <w:rFonts w:ascii="Arial" w:eastAsia="Times New Roman" w:hAnsi="Arial" w:cs="Arial"/>
          <w:i/>
          <w:iCs/>
          <w:sz w:val="24"/>
          <w:szCs w:val="24"/>
          <w:u w:val="single"/>
        </w:rPr>
      </w:pPr>
    </w:p>
    <w:p w:rsidR="00DC3A76" w:rsidRPr="00920B78" w:rsidRDefault="00DC3A76" w:rsidP="00AF3E6D">
      <w:pPr>
        <w:spacing w:after="0" w:line="240" w:lineRule="auto"/>
        <w:ind w:firstLine="720"/>
        <w:jc w:val="both"/>
        <w:rPr>
          <w:rFonts w:ascii="Arial" w:eastAsia="Times New Roman" w:hAnsi="Arial" w:cs="Arial"/>
          <w:sz w:val="24"/>
        </w:rPr>
      </w:pPr>
      <w:r w:rsidRPr="00920B78">
        <w:rPr>
          <w:rFonts w:ascii="Arial" w:eastAsia="Times New Roman" w:hAnsi="Arial" w:cs="Arial"/>
          <w:sz w:val="24"/>
        </w:rPr>
        <w:t>D.</w:t>
      </w:r>
      <w:r w:rsidRPr="00920B78">
        <w:rPr>
          <w:rFonts w:ascii="Arial" w:eastAsia="Times New Roman" w:hAnsi="Arial" w:cs="Arial"/>
          <w:sz w:val="24"/>
        </w:rPr>
        <w:tab/>
      </w:r>
      <w:r w:rsidRPr="00920B78">
        <w:rPr>
          <w:rFonts w:ascii="Arial" w:eastAsia="Times New Roman" w:hAnsi="Arial" w:cs="Arial"/>
          <w:sz w:val="24"/>
          <w:u w:val="single"/>
        </w:rPr>
        <w:t>Termination Management</w:t>
      </w:r>
      <w:r w:rsidRPr="00920B78">
        <w:rPr>
          <w:rFonts w:ascii="Arial" w:eastAsia="Times New Roman" w:hAnsi="Arial" w:cs="Arial"/>
          <w:sz w:val="24"/>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Appropriations.</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Status of Contractor.</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 xml:space="preserve">The Contractor and its agents and employees are independent contractors performing professional services for the HSD and are not employees of the State of New Mexico. The Contractor and its agents and employees shall not accrue leave, retirement, </w:t>
      </w:r>
      <w:r w:rsidRPr="00920B78">
        <w:rPr>
          <w:rFonts w:ascii="Arial" w:eastAsia="Times New Roman" w:hAnsi="Arial" w:cs="Arial"/>
          <w:sz w:val="24"/>
        </w:rPr>
        <w:lastRenderedPageBreak/>
        <w:t>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DC3A76" w:rsidRPr="00920B78" w:rsidRDefault="00DC3A76" w:rsidP="00AF3E6D">
      <w:pPr>
        <w:spacing w:after="0" w:line="240" w:lineRule="auto"/>
        <w:ind w:left="720" w:hanging="720"/>
        <w:jc w:val="both"/>
        <w:rPr>
          <w:rFonts w:ascii="Arial" w:eastAsia="Times New Roman" w:hAnsi="Arial" w:cs="Arial"/>
          <w:sz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Assignment.</w:t>
      </w:r>
    </w:p>
    <w:p w:rsidR="00DC3A76" w:rsidRPr="00920B78" w:rsidRDefault="00DC3A76" w:rsidP="00AF3E6D">
      <w:pPr>
        <w:spacing w:after="0" w:line="240" w:lineRule="auto"/>
        <w:ind w:firstLine="720"/>
        <w:jc w:val="both"/>
        <w:rPr>
          <w:rFonts w:ascii="Arial" w:eastAsia="Times New Roman" w:hAnsi="Arial" w:cs="Arial"/>
          <w:sz w:val="24"/>
        </w:rPr>
      </w:pPr>
      <w:r w:rsidRPr="00920B78">
        <w:rPr>
          <w:rFonts w:ascii="Arial" w:eastAsia="Times New Roman" w:hAnsi="Arial" w:cs="Arial"/>
          <w:sz w:val="24"/>
        </w:rPr>
        <w:t>The Contractor shall not assign or transfer any interest in this Agreement or assign any claims for money due or to become due under this Agreement without the prior written approval of the HSD.</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Subcontracting.</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rPr>
        <w:t>The Contractor shall not subcontract any portion of the services to be performed under this Agreement without the prior written approval of the HSD.</w:t>
      </w:r>
      <w:r w:rsidRPr="00920B78">
        <w:rPr>
          <w:rFonts w:ascii="Arial" w:eastAsia="Times New Roman" w:hAnsi="Arial" w:cs="Arial"/>
          <w:sz w:val="24"/>
          <w:szCs w:val="24"/>
        </w:rPr>
        <w:t xml:space="preserve"> No such subcontract shall relieve the primary Contractor from its obligations and liabilities under this Agreement, nor shall any subcontract obligate direct payment from the HSD.</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920B78">
        <w:rPr>
          <w:rFonts w:ascii="Arial" w:eastAsia="Times New Roman" w:hAnsi="Arial" w:cs="Arial"/>
          <w:b/>
          <w:sz w:val="24"/>
          <w:u w:val="single"/>
        </w:rPr>
        <w:t>Release.</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Final payment of the amounts due under this Agreement shall operate as a release of the HSD, its officers and employees, and the State of New Mexico from all liabilities, claims and obligations whatsoever arising from or under this Agreement.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Confidentiality.</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Product of Service - Copyright.</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Conflict of Interest; Governmental Conduct Act.</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A.</w:t>
      </w:r>
      <w:r w:rsidRPr="00920B78">
        <w:rPr>
          <w:rFonts w:ascii="Arial" w:eastAsia="Times New Roman" w:hAnsi="Arial" w:cs="Arial"/>
          <w:sz w:val="24"/>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DC3A76" w:rsidRPr="00920B78" w:rsidRDefault="00DC3A76" w:rsidP="00AF3E6D">
      <w:pPr>
        <w:tabs>
          <w:tab w:val="left" w:pos="-1440"/>
        </w:tabs>
        <w:spacing w:after="0" w:line="240" w:lineRule="auto"/>
        <w:jc w:val="both"/>
        <w:rPr>
          <w:rFonts w:ascii="Arial" w:eastAsia="Times New Roman" w:hAnsi="Arial" w:cs="Arial"/>
          <w:sz w:val="24"/>
        </w:rPr>
      </w:pP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B.</w:t>
      </w:r>
      <w:r w:rsidRPr="00920B78">
        <w:rPr>
          <w:rFonts w:ascii="Arial" w:eastAsia="Times New Roman" w:hAnsi="Arial" w:cs="Arial"/>
          <w:sz w:val="24"/>
        </w:rPr>
        <w:tab/>
        <w:t xml:space="preserve">The Contractor further represents and warrants that it has complied with, and, during the term of this Agreement, will continue to comply with, and that this Agreement complies with all applicable provisions of the Governmental Conduct Act, </w:t>
      </w:r>
      <w:r w:rsidRPr="00920B78">
        <w:rPr>
          <w:rFonts w:ascii="Arial" w:eastAsia="Times New Roman" w:hAnsi="Arial" w:cs="Arial"/>
          <w:sz w:val="24"/>
        </w:rPr>
        <w:lastRenderedPageBreak/>
        <w:t xml:space="preserve">Chapter 10, </w:t>
      </w:r>
      <w:proofErr w:type="gramStart"/>
      <w:r w:rsidRPr="00920B78">
        <w:rPr>
          <w:rFonts w:ascii="Arial" w:eastAsia="Times New Roman" w:hAnsi="Arial" w:cs="Arial"/>
          <w:sz w:val="24"/>
        </w:rPr>
        <w:t>Article</w:t>
      </w:r>
      <w:proofErr w:type="gramEnd"/>
      <w:r w:rsidRPr="00920B78">
        <w:rPr>
          <w:rFonts w:ascii="Arial" w:eastAsia="Times New Roman" w:hAnsi="Arial" w:cs="Arial"/>
          <w:sz w:val="24"/>
        </w:rPr>
        <w:t xml:space="preserve"> 16 NMSA 1978. Without in anyway limiting the generality of the foregoing, the Contractor specifically represents and warrants that:</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1)</w:t>
      </w:r>
      <w:r w:rsidRPr="00920B78">
        <w:rPr>
          <w:rFonts w:ascii="Arial" w:eastAsia="Times New Roman" w:hAnsi="Arial" w:cs="Arial"/>
          <w:sz w:val="24"/>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2)</w:t>
      </w:r>
      <w:r w:rsidRPr="00920B78">
        <w:rPr>
          <w:rFonts w:ascii="Arial" w:eastAsia="Times New Roman" w:hAnsi="Arial" w:cs="Arial"/>
          <w:sz w:val="24"/>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3)</w:t>
      </w:r>
      <w:r w:rsidRPr="00920B78">
        <w:rPr>
          <w:rFonts w:ascii="Arial" w:eastAsia="Times New Roman" w:hAnsi="Arial" w:cs="Arial"/>
          <w:sz w:val="24"/>
        </w:rPr>
        <w:tab/>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4)</w:t>
      </w:r>
      <w:r w:rsidRPr="00920B78">
        <w:rPr>
          <w:rFonts w:ascii="Arial" w:eastAsia="Times New Roman" w:hAnsi="Arial" w:cs="Arial"/>
          <w:sz w:val="24"/>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5)</w:t>
      </w:r>
      <w:r w:rsidRPr="00920B78">
        <w:rPr>
          <w:rFonts w:ascii="Arial" w:eastAsia="Times New Roman" w:hAnsi="Arial" w:cs="Arial"/>
          <w:sz w:val="24"/>
        </w:rPr>
        <w:tab/>
        <w:t>in accordance with NMSA 1978, § 10-16-13, the Contractor has not directly participated in the preparation of specifications, qualifications or evaluation criteria for this Agreement or any procurement related to this Agreement; and</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r w:rsidRPr="00920B78">
        <w:rPr>
          <w:rFonts w:ascii="Arial" w:eastAsia="Times New Roman" w:hAnsi="Arial" w:cs="Arial"/>
          <w:sz w:val="24"/>
        </w:rPr>
        <w:t>6)</w:t>
      </w:r>
      <w:r w:rsidRPr="00920B78">
        <w:rPr>
          <w:rFonts w:ascii="Arial" w:eastAsia="Times New Roman" w:hAnsi="Arial" w:cs="Arial"/>
          <w:sz w:val="24"/>
        </w:rPr>
        <w:tab/>
      </w:r>
      <w:proofErr w:type="gramStart"/>
      <w:r w:rsidRPr="00920B78">
        <w:rPr>
          <w:rFonts w:ascii="Arial" w:eastAsia="Times New Roman" w:hAnsi="Arial" w:cs="Arial"/>
          <w:sz w:val="24"/>
        </w:rPr>
        <w:t>in</w:t>
      </w:r>
      <w:proofErr w:type="gramEnd"/>
      <w:r w:rsidRPr="00920B78">
        <w:rPr>
          <w:rFonts w:ascii="Arial" w:eastAsia="Times New Roman" w:hAnsi="Arial" w:cs="Arial"/>
          <w:sz w:val="24"/>
        </w:rPr>
        <w:t xml:space="preserve"> accordance with NMSA 1978, § 10-16-3 and § 10-16-13.3, the Contractor has not contributed, and during the term of this Agreement shall not contribute, anything of value to a public officer or employee of the HSD.</w:t>
      </w:r>
    </w:p>
    <w:p w:rsidR="00DC3A76" w:rsidRPr="00920B78" w:rsidRDefault="00DC3A76" w:rsidP="00AF3E6D">
      <w:pPr>
        <w:tabs>
          <w:tab w:val="left" w:pos="-1440"/>
        </w:tabs>
        <w:spacing w:after="0" w:line="240" w:lineRule="auto"/>
        <w:ind w:left="720" w:firstLine="720"/>
        <w:jc w:val="both"/>
        <w:rPr>
          <w:rFonts w:ascii="Arial" w:eastAsia="Times New Roman" w:hAnsi="Arial" w:cs="Arial"/>
          <w:sz w:val="24"/>
        </w:rPr>
      </w:pP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C.</w:t>
      </w:r>
      <w:r w:rsidRPr="00920B78">
        <w:rPr>
          <w:rFonts w:ascii="Arial" w:eastAsia="Times New Roman" w:hAnsi="Arial" w:cs="Arial"/>
          <w:sz w:val="24"/>
        </w:rPr>
        <w:tab/>
        <w:t xml:space="preserve">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w:t>
      </w:r>
      <w:r w:rsidRPr="00920B78">
        <w:rPr>
          <w:rFonts w:ascii="Arial" w:eastAsia="Times New Roman" w:hAnsi="Arial" w:cs="Arial"/>
          <w:sz w:val="24"/>
        </w:rPr>
        <w:lastRenderedPageBreak/>
        <w:t>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rsidR="00DC3A76" w:rsidRPr="00920B78" w:rsidRDefault="00DC3A76" w:rsidP="00AF3E6D">
      <w:pPr>
        <w:tabs>
          <w:tab w:val="left" w:pos="-1440"/>
        </w:tabs>
        <w:spacing w:after="0" w:line="240" w:lineRule="auto"/>
        <w:jc w:val="both"/>
        <w:rPr>
          <w:rFonts w:ascii="Arial" w:eastAsia="Times New Roman" w:hAnsi="Arial" w:cs="Arial"/>
          <w:sz w:val="24"/>
        </w:rPr>
      </w:pP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D.</w:t>
      </w:r>
      <w:r w:rsidRPr="00920B78">
        <w:rPr>
          <w:rFonts w:ascii="Arial" w:eastAsia="Times New Roman" w:hAnsi="Arial" w:cs="Arial"/>
          <w:sz w:val="24"/>
        </w:rPr>
        <w:tab/>
        <w:t>All terms defined in the Governmental Conduct Act have the same meaning in this Article 12(B).</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Amendment.</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A.</w:t>
      </w:r>
      <w:r w:rsidRPr="00920B78">
        <w:rPr>
          <w:rFonts w:ascii="Arial" w:eastAsia="Times New Roman" w:hAnsi="Arial" w:cs="Arial"/>
          <w:sz w:val="24"/>
        </w:rPr>
        <w:tab/>
        <w:t>This Agreement shall not be altered, changed or amended except by instrument in writing executed by the parties hereto and all other required signatories.</w:t>
      </w:r>
    </w:p>
    <w:p w:rsidR="00DC3A76" w:rsidRPr="00920B78" w:rsidRDefault="00DC3A76" w:rsidP="00AF3E6D">
      <w:pPr>
        <w:tabs>
          <w:tab w:val="left" w:pos="-1440"/>
        </w:tabs>
        <w:spacing w:after="0" w:line="240" w:lineRule="auto"/>
        <w:jc w:val="both"/>
        <w:rPr>
          <w:rFonts w:ascii="Arial" w:eastAsia="Times New Roman" w:hAnsi="Arial" w:cs="Arial"/>
          <w:sz w:val="24"/>
        </w:rPr>
      </w:pP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B.</w:t>
      </w:r>
      <w:r w:rsidRPr="00920B78">
        <w:rPr>
          <w:rFonts w:ascii="Arial" w:eastAsia="Times New Roman" w:hAnsi="Arial" w:cs="Arial"/>
          <w:sz w:val="24"/>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DC3A76" w:rsidRPr="00920B78" w:rsidRDefault="00DC3A76" w:rsidP="00AF3E6D">
      <w:pPr>
        <w:spacing w:after="0" w:line="240" w:lineRule="auto"/>
        <w:ind w:left="720" w:hanging="720"/>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Merger.</w:t>
      </w:r>
    </w:p>
    <w:p w:rsidR="00DC3A76" w:rsidRPr="00920B78" w:rsidRDefault="00DC3A76" w:rsidP="00AF3E6D">
      <w:pPr>
        <w:spacing w:after="0" w:line="240" w:lineRule="auto"/>
        <w:ind w:firstLine="720"/>
        <w:jc w:val="both"/>
        <w:rPr>
          <w:rFonts w:ascii="Arial" w:eastAsia="Times New Roman" w:hAnsi="Arial" w:cs="Arial"/>
          <w:sz w:val="24"/>
        </w:rPr>
      </w:pPr>
      <w:r w:rsidRPr="00920B78">
        <w:rPr>
          <w:rFonts w:ascii="Arial" w:eastAsia="Times New Roman" w:hAnsi="Arial" w:cs="Arial"/>
          <w:sz w:val="24"/>
          <w:szCs w:val="24"/>
        </w:rPr>
        <w:t>This Agreement, including any and all attachments, exhibits and/or appendices, incorporates all the Agreements, covenants and understandings between the parties hereto concerning the subject matter hereof, and all such covenants, Agreements and understandings have been merged into this written Agreement.</w:t>
      </w:r>
      <w:r w:rsidRPr="00920B78">
        <w:rPr>
          <w:rFonts w:ascii="Arial" w:eastAsia="Times New Roman" w:hAnsi="Arial" w:cs="Arial"/>
          <w:sz w:val="24"/>
        </w:rPr>
        <w:t xml:space="preserve"> No prior Agreement or understanding, oral or otherwise, of the parties or their agents shall be valid or enforceable unless embodied in this Agreement.</w:t>
      </w:r>
    </w:p>
    <w:p w:rsidR="00DC3A76" w:rsidRPr="00920B78" w:rsidRDefault="00DC3A76" w:rsidP="00AF3E6D">
      <w:pPr>
        <w:spacing w:after="0" w:line="240" w:lineRule="auto"/>
        <w:ind w:firstLine="720"/>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Penalties for violation of law.</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The Procurement Code, NMSA 1978 §§ 13-1-28 through 13-1-199, imposes civil and criminal penalties for its violation. In addition, the New Mexico criminal statutes impose felony penalties for illegal bribes, gratuities and kickbacks.</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Equal Opportunity Compliance.</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DC3A76" w:rsidRPr="00920B78" w:rsidRDefault="00DC3A76" w:rsidP="00AF3E6D">
      <w:pPr>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lastRenderedPageBreak/>
        <w:t>Applicable Law.</w:t>
      </w:r>
    </w:p>
    <w:p w:rsidR="00DC3A76" w:rsidRPr="00920B78" w:rsidRDefault="00DC3A76" w:rsidP="00AF3E6D">
      <w:pPr>
        <w:tabs>
          <w:tab w:val="left" w:pos="-1440"/>
        </w:tabs>
        <w:spacing w:after="0" w:line="240" w:lineRule="auto"/>
        <w:ind w:firstLine="720"/>
        <w:jc w:val="both"/>
        <w:rPr>
          <w:rFonts w:ascii="Arial" w:eastAsia="Times New Roman" w:hAnsi="Arial" w:cs="Arial"/>
          <w:sz w:val="24"/>
        </w:rPr>
      </w:pPr>
      <w:r w:rsidRPr="00920B78">
        <w:rPr>
          <w:rFonts w:ascii="Arial" w:eastAsia="Times New Roman" w:hAnsi="Arial" w:cs="Arial"/>
          <w:sz w:val="24"/>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DC3A76" w:rsidRPr="00920B78" w:rsidRDefault="00DC3A76" w:rsidP="00AF3E6D">
      <w:pPr>
        <w:tabs>
          <w:tab w:val="left" w:pos="-1440"/>
        </w:tabs>
        <w:spacing w:after="0" w:line="240" w:lineRule="auto"/>
        <w:jc w:val="both"/>
        <w:rPr>
          <w:rFonts w:ascii="Arial" w:eastAsia="Times New Roman" w:hAnsi="Arial" w:cs="Arial"/>
          <w:sz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920B78">
        <w:rPr>
          <w:rFonts w:ascii="Arial" w:eastAsia="Times New Roman" w:hAnsi="Arial" w:cs="Arial"/>
          <w:b/>
          <w:sz w:val="24"/>
          <w:u w:val="single"/>
        </w:rPr>
        <w:t>Workers Compensation.</w:t>
      </w:r>
    </w:p>
    <w:p w:rsidR="00DC3A76" w:rsidRPr="00920B78" w:rsidRDefault="00DC3A76" w:rsidP="00AF3E6D">
      <w:pPr>
        <w:spacing w:after="0" w:line="240" w:lineRule="auto"/>
        <w:ind w:firstLine="720"/>
        <w:jc w:val="both"/>
        <w:rPr>
          <w:rFonts w:ascii="Arial" w:eastAsia="Times New Roman" w:hAnsi="Arial" w:cs="Arial"/>
          <w:i/>
          <w:iCs/>
          <w:sz w:val="24"/>
        </w:rPr>
      </w:pPr>
      <w:r w:rsidRPr="00920B78">
        <w:rPr>
          <w:rFonts w:ascii="Arial" w:eastAsia="Times New Roman" w:hAnsi="Arial" w:cs="Arial"/>
          <w:sz w:val="24"/>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Records and Financial Audit.</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The Contractor shall maintain detailed records that indicate the nature and price of Services rendered during this Agreement’s term and effect and retain them for a period of five (5) years from the date of final payment under this Agreement.</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B.</w:t>
      </w:r>
      <w:r w:rsidRPr="00920B78">
        <w:rPr>
          <w:rFonts w:ascii="Arial" w:eastAsia="Times New Roman" w:hAnsi="Arial" w:cs="Arial"/>
          <w:sz w:val="24"/>
          <w:szCs w:val="24"/>
        </w:rPr>
        <w:tab/>
        <w:t xml:space="preserve">Contract for an independent audit in accordance with 2 CFR 200 at the Contractor’s expense, as applicable or upon HSD request, submit </w:t>
      </w:r>
      <w:proofErr w:type="gramStart"/>
      <w:r w:rsidRPr="00920B78">
        <w:rPr>
          <w:rFonts w:ascii="Arial" w:eastAsia="Times New Roman" w:hAnsi="Arial" w:cs="Arial"/>
          <w:sz w:val="24"/>
          <w:szCs w:val="24"/>
        </w:rPr>
        <w:t>its</w:t>
      </w:r>
      <w:proofErr w:type="gramEnd"/>
      <w:r w:rsidRPr="00920B78">
        <w:rPr>
          <w:rFonts w:ascii="Arial" w:eastAsia="Times New Roman" w:hAnsi="Arial" w:cs="Arial"/>
          <w:sz w:val="24"/>
          <w:szCs w:val="24"/>
        </w:rPr>
        <w:t xml:space="preserve">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w:t>
      </w:r>
      <w:r w:rsidRPr="00920B78">
        <w:rPr>
          <w:rFonts w:ascii="Arial" w:eastAsia="Times New Roman" w:hAnsi="Arial" w:cs="Arial"/>
          <w:sz w:val="24"/>
          <w:szCs w:val="24"/>
        </w:rPr>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D.</w:t>
      </w:r>
      <w:r w:rsidRPr="00920B78">
        <w:rPr>
          <w:rFonts w:ascii="Arial" w:eastAsia="Times New Roman" w:hAnsi="Arial" w:cs="Arial"/>
          <w:sz w:val="24"/>
          <w:szCs w:val="24"/>
        </w:rPr>
        <w:tab/>
        <w:t xml:space="preserve">Within thirty (30) days </w:t>
      </w:r>
      <w:proofErr w:type="gramStart"/>
      <w:r w:rsidRPr="00920B78">
        <w:rPr>
          <w:rFonts w:ascii="Arial" w:eastAsia="Times New Roman" w:hAnsi="Arial" w:cs="Arial"/>
          <w:sz w:val="24"/>
          <w:szCs w:val="24"/>
        </w:rPr>
        <w:t>thereafter,</w:t>
      </w:r>
      <w:proofErr w:type="gramEnd"/>
      <w:r w:rsidRPr="00920B78">
        <w:rPr>
          <w:rFonts w:ascii="Arial" w:eastAsia="Times New Roman" w:hAnsi="Arial" w:cs="Arial"/>
          <w:sz w:val="24"/>
          <w:szCs w:val="24"/>
        </w:rPr>
        <w:t xml:space="preserve"> or as otherwise determined by the HSD in writing, the Contractor shall provide the HSD with a response indicating the status of each </w:t>
      </w:r>
      <w:r w:rsidRPr="00920B78">
        <w:rPr>
          <w:rFonts w:ascii="Arial" w:eastAsia="Times New Roman" w:hAnsi="Arial" w:cs="Arial"/>
          <w:sz w:val="24"/>
          <w:szCs w:val="24"/>
        </w:rPr>
        <w:lastRenderedPageBreak/>
        <w:t>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E.</w:t>
      </w:r>
      <w:r w:rsidRPr="00920B78">
        <w:rPr>
          <w:rFonts w:ascii="Arial" w:eastAsia="Times New Roman" w:hAnsi="Arial" w:cs="Arial"/>
          <w:sz w:val="24"/>
          <w:szCs w:val="24"/>
        </w:rPr>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F.</w:t>
      </w:r>
      <w:r w:rsidRPr="00920B78">
        <w:rPr>
          <w:rFonts w:ascii="Arial" w:eastAsia="Times New Roman" w:hAnsi="Arial" w:cs="Arial"/>
          <w:sz w:val="24"/>
          <w:szCs w:val="24"/>
        </w:rPr>
        <w:tab/>
        <w:t>This audit shall include a report on compliance with requirements applicable to each major program and internal control over compliance in accordance with 2 CFR 200, specifically subpart F and appendices.</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Indemnification.</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920B78">
        <w:rPr>
          <w:rFonts w:ascii="Arial" w:eastAsia="Times New Roman" w:hAnsi="Arial" w:cs="Arial"/>
          <w:b/>
          <w:sz w:val="24"/>
          <w:szCs w:val="24"/>
          <w:u w:val="single"/>
        </w:rPr>
        <w:t>New Mexico Employees Health Coverage.</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B.</w:t>
      </w:r>
      <w:r w:rsidRPr="00920B78">
        <w:rPr>
          <w:rFonts w:ascii="Arial" w:eastAsia="Times New Roman" w:hAnsi="Arial" w:cs="Arial"/>
          <w:sz w:val="24"/>
          <w:szCs w:val="24"/>
        </w:rP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color w:val="0000FF"/>
          <w:sz w:val="24"/>
          <w:szCs w:val="24"/>
          <w:u w:val="single"/>
        </w:rPr>
      </w:pPr>
      <w:r w:rsidRPr="00920B78">
        <w:rPr>
          <w:rFonts w:ascii="Arial" w:eastAsia="Times New Roman" w:hAnsi="Arial" w:cs="Arial"/>
          <w:sz w:val="24"/>
          <w:szCs w:val="24"/>
        </w:rPr>
        <w:lastRenderedPageBreak/>
        <w:t>C.</w:t>
      </w:r>
      <w:r w:rsidRPr="00920B78">
        <w:rPr>
          <w:rFonts w:ascii="Arial" w:eastAsia="Times New Roman" w:hAnsi="Arial" w:cs="Arial"/>
          <w:sz w:val="24"/>
          <w:szCs w:val="24"/>
        </w:rPr>
        <w:tab/>
        <w:t xml:space="preserve">Contractor agrees to advise all employees of the availability of State publicly financed health care coverage programs by providing each employee with, as a minimum, the following web site link to additional information: </w:t>
      </w:r>
      <w:hyperlink r:id="rId23" w:history="1">
        <w:r w:rsidRPr="00920B78">
          <w:rPr>
            <w:rFonts w:ascii="Arial" w:eastAsia="Times New Roman" w:hAnsi="Arial" w:cs="Arial"/>
            <w:color w:val="0000FF"/>
            <w:sz w:val="24"/>
            <w:szCs w:val="24"/>
            <w:u w:val="single"/>
          </w:rPr>
          <w:t>https://www.healthinsurance.org/new-mexico/</w:t>
        </w:r>
      </w:hyperlink>
    </w:p>
    <w:p w:rsidR="00DC3A76" w:rsidRPr="00920B78" w:rsidRDefault="00DC3A76" w:rsidP="00AF3E6D">
      <w:pPr>
        <w:spacing w:after="0" w:line="240" w:lineRule="auto"/>
        <w:ind w:firstLine="720"/>
        <w:jc w:val="both"/>
        <w:rPr>
          <w:rFonts w:ascii="Arial" w:eastAsia="Times New Roman" w:hAnsi="Arial" w:cs="Arial"/>
          <w:color w:val="0000FF"/>
          <w:sz w:val="24"/>
          <w:szCs w:val="24"/>
          <w:u w:val="single"/>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Employee Pay Equity Reporting.</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w:t>
      </w:r>
      <w:proofErr w:type="gramStart"/>
      <w:r w:rsidRPr="00920B78">
        <w:rPr>
          <w:rFonts w:ascii="Arial" w:eastAsia="Times New Roman" w:hAnsi="Arial" w:cs="Arial"/>
          <w:sz w:val="24"/>
          <w:szCs w:val="24"/>
        </w:rPr>
        <w:t>employees</w:t>
      </w:r>
      <w:proofErr w:type="gramEnd"/>
      <w:r w:rsidRPr="00920B78">
        <w:rPr>
          <w:rFonts w:ascii="Arial" w:eastAsia="Times New Roman" w:hAnsi="Arial" w:cs="Arial"/>
          <w:sz w:val="24"/>
          <w:szCs w:val="24"/>
        </w:rPr>
        <w:t xml:space="preserve">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w:t>
      </w:r>
      <w:proofErr w:type="gramStart"/>
      <w:r w:rsidRPr="00920B78">
        <w:rPr>
          <w:rFonts w:ascii="Arial" w:eastAsia="Times New Roman" w:hAnsi="Arial" w:cs="Arial"/>
          <w:sz w:val="24"/>
          <w:szCs w:val="24"/>
        </w:rPr>
        <w:t>itself</w:t>
      </w:r>
      <w:proofErr w:type="gramEnd"/>
      <w:r w:rsidRPr="00920B78">
        <w:rPr>
          <w:rFonts w:ascii="Arial" w:eastAsia="Times New Roman" w:hAnsi="Arial" w:cs="Arial"/>
          <w:sz w:val="24"/>
          <w:szCs w:val="24"/>
        </w:rPr>
        <w:t>.</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DC3A76" w:rsidRPr="00920B78" w:rsidRDefault="00DC3A76" w:rsidP="00AF3E6D">
      <w:pPr>
        <w:spacing w:after="0" w:line="240" w:lineRule="auto"/>
        <w:jc w:val="both"/>
        <w:rPr>
          <w:rFonts w:ascii="Arial" w:eastAsia="Times New Roman" w:hAnsi="Arial" w:cs="Arial"/>
          <w:b/>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Invalid Term or Condition.</w:t>
      </w:r>
    </w:p>
    <w:p w:rsidR="00DC3A76" w:rsidRPr="00920B78" w:rsidRDefault="00DC3A76" w:rsidP="00AF3E6D">
      <w:pPr>
        <w:tabs>
          <w:tab w:val="left" w:pos="0"/>
        </w:tabs>
        <w:spacing w:after="0" w:line="240" w:lineRule="auto"/>
        <w:ind w:right="-46" w:firstLine="720"/>
        <w:jc w:val="both"/>
        <w:rPr>
          <w:rFonts w:ascii="Arial" w:eastAsia="Times New Roman" w:hAnsi="Arial" w:cs="Arial"/>
          <w:sz w:val="24"/>
          <w:szCs w:val="24"/>
        </w:rPr>
      </w:pPr>
      <w:r w:rsidRPr="00920B78">
        <w:rPr>
          <w:rFonts w:ascii="Arial" w:eastAsia="Times New Roman" w:hAnsi="Arial" w:cs="Arial"/>
          <w:sz w:val="24"/>
          <w:szCs w:val="24"/>
        </w:rPr>
        <w:t>If any term or condition of this Agreement shall be held invalid or unenforceable, the remainder of this Agreement shall not be affect</w:t>
      </w:r>
      <w:r w:rsidRPr="00920B78">
        <w:rPr>
          <w:rFonts w:ascii="Arial" w:eastAsia="Times New Roman" w:hAnsi="Arial" w:cs="Arial"/>
          <w:sz w:val="24"/>
          <w:szCs w:val="24"/>
        </w:rPr>
        <w:softHyphen/>
        <w:t>ed and shall be valid and enforceable.</w:t>
      </w:r>
    </w:p>
    <w:p w:rsidR="00DC3A76" w:rsidRPr="00920B78" w:rsidRDefault="00DC3A76" w:rsidP="00AF3E6D">
      <w:pPr>
        <w:spacing w:after="0" w:line="240" w:lineRule="auto"/>
        <w:ind w:right="-46"/>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lastRenderedPageBreak/>
        <w:t>Enforcement of Agreement.</w:t>
      </w:r>
    </w:p>
    <w:p w:rsidR="00DC3A76" w:rsidRPr="00920B78" w:rsidRDefault="00DC3A76" w:rsidP="00AF3E6D">
      <w:pPr>
        <w:spacing w:after="0" w:line="240" w:lineRule="auto"/>
        <w:ind w:right="-46" w:firstLine="720"/>
        <w:jc w:val="both"/>
        <w:rPr>
          <w:rFonts w:ascii="Arial" w:eastAsia="Times New Roman" w:hAnsi="Arial" w:cs="Arial"/>
          <w:sz w:val="24"/>
          <w:szCs w:val="24"/>
        </w:rPr>
      </w:pPr>
      <w:r w:rsidRPr="00920B78">
        <w:rPr>
          <w:rFonts w:ascii="Arial" w:eastAsia="Times New Roman" w:hAnsi="Arial" w:cs="Arial"/>
          <w:sz w:val="24"/>
          <w:szCs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Notices.</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Any notice required to be given to either party by this Agreement shall be in writing and shall be delivered in person, by courier service or by U.S. mail, either first class or certified, return receipt requested, postage prepaid, as follows:</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To the HSD: [name, address, email]</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To the Contractor: [name, address, email]</w:t>
      </w: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sz w:val="24"/>
          <w:szCs w:val="24"/>
          <w:u w:val="single"/>
        </w:rPr>
        <w:t>Debarment and Suspension.</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Consistent with all applicable federal and/or state laws and regulations, as applicable, and as a separate and independent requirement of this Agreement the Contractor certifies by signing this Agreement,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Agreement,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Agreement,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B. </w:t>
      </w:r>
      <w:r w:rsidRPr="00920B78">
        <w:rPr>
          <w:rFonts w:ascii="Arial" w:eastAsia="Times New Roman" w:hAnsi="Arial" w:cs="Arial"/>
          <w:sz w:val="24"/>
          <w:szCs w:val="24"/>
        </w:rPr>
        <w:tab/>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1)</w:t>
      </w:r>
      <w:r w:rsidRPr="00920B78">
        <w:rPr>
          <w:rFonts w:ascii="Arial" w:eastAsia="Times New Roman" w:hAnsi="Arial" w:cs="Arial"/>
          <w:sz w:val="24"/>
          <w:szCs w:val="24"/>
        </w:rPr>
        <w:tab/>
        <w:t>The Contractor shall provide immediate written notice to the HSD’s Program Manager if, at any time during the term of this Agreement, the Contractor learns that its certification in Paragraph A, above, was erroneous on the effective date of this Agreement or has become erroneous by reason of new or changed circumstances.</w:t>
      </w:r>
    </w:p>
    <w:p w:rsidR="00DC3A76" w:rsidRPr="00920B78" w:rsidRDefault="00DC3A76" w:rsidP="00AF3E6D">
      <w:p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2)</w:t>
      </w:r>
      <w:r w:rsidRPr="00920B78">
        <w:rPr>
          <w:rFonts w:ascii="Arial" w:eastAsia="Times New Roman" w:hAnsi="Arial" w:cs="Arial"/>
          <w:sz w:val="24"/>
          <w:szCs w:val="24"/>
        </w:rPr>
        <w:tab/>
        <w:t>If it is later determined that the Contractor’s certification in Paragraph A, above, was erroneous on the effective date of this Agreement or has become erroneous by reason of new or changed circumstances, in addition to other remedies available to the HSD, the HSD may terminate the Agreement.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w:t>
      </w:r>
      <w:r w:rsidRPr="00920B78">
        <w:rPr>
          <w:rFonts w:ascii="Arial" w:eastAsia="Times New Roman" w:hAnsi="Arial" w:cs="Arial"/>
          <w:sz w:val="24"/>
          <w:szCs w:val="24"/>
        </w:rPr>
        <w:tab/>
        <w:t>As required by statute, regulation or requirement of this Agreement,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920B78">
        <w:rPr>
          <w:rFonts w:ascii="Arial" w:eastAsia="Times New Roman" w:hAnsi="Arial" w:cs="Arial"/>
          <w:b/>
          <w:sz w:val="24"/>
          <w:szCs w:val="24"/>
          <w:u w:val="single"/>
        </w:rPr>
        <w:t>Certification and Disclosure Regarding Payments To Influence Certain Federal</w:t>
      </w:r>
    </w:p>
    <w:p w:rsidR="00DC3A76" w:rsidRPr="00920B78" w:rsidRDefault="00DC3A76" w:rsidP="00AF3E6D">
      <w:pPr>
        <w:spacing w:after="0" w:line="240" w:lineRule="auto"/>
        <w:contextualSpacing/>
        <w:jc w:val="both"/>
        <w:rPr>
          <w:rFonts w:ascii="Arial" w:eastAsia="Times New Roman" w:hAnsi="Arial" w:cs="Arial"/>
          <w:b/>
          <w:sz w:val="24"/>
          <w:szCs w:val="24"/>
          <w:u w:val="single"/>
        </w:rPr>
      </w:pPr>
      <w:r w:rsidRPr="00920B78">
        <w:rPr>
          <w:rFonts w:ascii="Arial" w:eastAsia="Times New Roman" w:hAnsi="Arial" w:cs="Arial"/>
          <w:b/>
          <w:sz w:val="24"/>
          <w:szCs w:val="24"/>
        </w:rPr>
        <w:tab/>
      </w:r>
      <w:proofErr w:type="gramStart"/>
      <w:r w:rsidRPr="00920B78">
        <w:rPr>
          <w:rFonts w:ascii="Arial" w:eastAsia="Times New Roman" w:hAnsi="Arial" w:cs="Arial"/>
          <w:b/>
          <w:sz w:val="24"/>
          <w:szCs w:val="24"/>
          <w:u w:val="single"/>
        </w:rPr>
        <w:t>Transactions (Anti-Lobbying).</w:t>
      </w:r>
      <w:proofErr w:type="gramEnd"/>
    </w:p>
    <w:p w:rsidR="00DC3A76" w:rsidRPr="00920B78" w:rsidRDefault="00DC3A76" w:rsidP="00AF3E6D">
      <w:pPr>
        <w:numPr>
          <w:ilvl w:val="1"/>
          <w:numId w:val="50"/>
        </w:numPr>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applicable definitions and exceptions to prohibited conduct and disclosures contained in 31 U.S.C. § 1352 and 45 C.F.R. Part 93, as applicable, are hereby incorporated by reference in subparagraph (B) of this certification.</w:t>
      </w:r>
    </w:p>
    <w:p w:rsidR="00DC3A76" w:rsidRPr="00920B78" w:rsidRDefault="00DC3A76" w:rsidP="00AF3E6D">
      <w:pPr>
        <w:tabs>
          <w:tab w:val="left" w:pos="720"/>
        </w:tabs>
        <w:spacing w:after="0" w:line="240" w:lineRule="auto"/>
        <w:ind w:left="720" w:hanging="720"/>
        <w:jc w:val="both"/>
        <w:rPr>
          <w:rFonts w:ascii="Arial" w:eastAsia="Times New Roman" w:hAnsi="Arial" w:cs="Arial"/>
          <w:sz w:val="24"/>
          <w:szCs w:val="24"/>
        </w:rPr>
      </w:pPr>
    </w:p>
    <w:p w:rsidR="00DC3A76" w:rsidRPr="00920B78" w:rsidRDefault="00DC3A76" w:rsidP="00AF3E6D">
      <w:pPr>
        <w:numPr>
          <w:ilvl w:val="1"/>
          <w:numId w:val="50"/>
        </w:numPr>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Contractor, by executing this PSC, certifies to the best of its knowledge and belief that:</w:t>
      </w:r>
    </w:p>
    <w:p w:rsidR="00DC3A76" w:rsidRPr="00920B78" w:rsidRDefault="00DC3A76" w:rsidP="00AF3E6D">
      <w:pPr>
        <w:tabs>
          <w:tab w:val="left" w:pos="1440"/>
        </w:tabs>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1)</w:t>
      </w:r>
      <w:r w:rsidRPr="00920B78">
        <w:rPr>
          <w:rFonts w:ascii="Arial" w:eastAsia="Times New Roman" w:hAnsi="Arial" w:cs="Arial"/>
          <w:sz w:val="24"/>
          <w:szCs w:val="24"/>
        </w:rPr>
        <w:tab/>
        <w:t xml:space="preserve">No Federal appropriated funds have been paid or will be paid to any person for influencing or attempting to influence an officer or employee of any agency, a Member of Congress, an officer or employee of Congress, or an </w:t>
      </w:r>
      <w:r w:rsidRPr="00920B78">
        <w:rPr>
          <w:rFonts w:ascii="Arial" w:eastAsia="Times New Roman" w:hAnsi="Arial" w:cs="Arial"/>
          <w:sz w:val="24"/>
          <w:szCs w:val="24"/>
        </w:rPr>
        <w:lastRenderedPageBreak/>
        <w:t>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DC3A76" w:rsidRPr="00920B78" w:rsidRDefault="00DC3A76" w:rsidP="00AF3E6D">
      <w:p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2)</w:t>
      </w:r>
      <w:r w:rsidRPr="00920B78">
        <w:rPr>
          <w:rFonts w:ascii="Arial" w:eastAsia="Times New Roman" w:hAnsi="Arial" w:cs="Arial"/>
          <w:sz w:val="24"/>
          <w:szCs w:val="24"/>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DC3A76" w:rsidRPr="00920B78" w:rsidRDefault="00DC3A76" w:rsidP="00AF3E6D">
      <w:pPr>
        <w:spacing w:after="0" w:line="240" w:lineRule="auto"/>
        <w:ind w:left="720" w:firstLine="720"/>
        <w:jc w:val="both"/>
        <w:rPr>
          <w:rFonts w:ascii="Arial" w:eastAsia="Times New Roman" w:hAnsi="Arial" w:cs="Arial"/>
          <w:sz w:val="24"/>
          <w:szCs w:val="24"/>
        </w:rPr>
      </w:pPr>
    </w:p>
    <w:p w:rsidR="00DC3A76" w:rsidRPr="00920B78" w:rsidRDefault="00DC3A76" w:rsidP="00AF3E6D">
      <w:pPr>
        <w:numPr>
          <w:ilvl w:val="1"/>
          <w:numId w:val="50"/>
        </w:numPr>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1"/>
          <w:numId w:val="50"/>
        </w:numPr>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rsidR="00DC3A76" w:rsidRPr="00920B78" w:rsidRDefault="00DC3A76" w:rsidP="00AF3E6D">
      <w:pPr>
        <w:spacing w:after="0" w:line="240" w:lineRule="auto"/>
        <w:ind w:left="504"/>
        <w:contextualSpacing/>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920B78">
        <w:rPr>
          <w:rFonts w:ascii="Arial" w:eastAsia="Times New Roman" w:hAnsi="Arial" w:cs="Arial"/>
          <w:b/>
          <w:sz w:val="24"/>
          <w:szCs w:val="24"/>
          <w:u w:val="single"/>
        </w:rPr>
        <w:t>Non–Discrimination.</w:t>
      </w:r>
    </w:p>
    <w:p w:rsidR="00DC3A76" w:rsidRPr="00920B78"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920B78">
        <w:rPr>
          <w:rFonts w:ascii="Arial" w:eastAsia="Times New Roman" w:hAnsi="Arial" w:cs="Arial"/>
          <w:sz w:val="24"/>
          <w:szCs w:val="24"/>
        </w:rPr>
        <w:t xml:space="preserve">A. </w:t>
      </w:r>
      <w:r w:rsidRPr="00920B78">
        <w:rPr>
          <w:rFonts w:ascii="Arial" w:eastAsia="Times New Roman" w:hAnsi="Arial" w:cs="Arial"/>
          <w:sz w:val="24"/>
          <w:szCs w:val="24"/>
        </w:rPr>
        <w:tab/>
      </w:r>
      <w:r w:rsidRPr="00920B78">
        <w:rPr>
          <w:rFonts w:ascii="Arial" w:eastAsia="Times New Roman" w:hAnsi="Arial" w:cs="Arial"/>
          <w:bCs/>
          <w:sz w:val="24"/>
          <w:szCs w:val="24"/>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Agreement, or against any applicant for such employment, because of age, color, national origin, ancestry, race, religion, creed, disability, sex, or marital status.</w:t>
      </w:r>
    </w:p>
    <w:p w:rsidR="00DC3A76" w:rsidRPr="00920B78" w:rsidRDefault="00DC3A76" w:rsidP="00AF3E6D">
      <w:pPr>
        <w:spacing w:after="0" w:line="240" w:lineRule="auto"/>
        <w:contextualSpacing/>
        <w:jc w:val="both"/>
        <w:rPr>
          <w:rFonts w:ascii="Arial" w:eastAsia="Times New Roman" w:hAnsi="Arial" w:cs="Arial"/>
          <w:bCs/>
          <w:sz w:val="24"/>
          <w:szCs w:val="24"/>
        </w:rPr>
      </w:pPr>
    </w:p>
    <w:p w:rsidR="00DC3A76" w:rsidRPr="00920B78"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920B78">
        <w:rPr>
          <w:rFonts w:ascii="Arial" w:eastAsia="Times New Roman" w:hAnsi="Arial" w:cs="Arial"/>
          <w:bCs/>
          <w:sz w:val="24"/>
          <w:szCs w:val="24"/>
        </w:rPr>
        <w:t xml:space="preserve">B. </w:t>
      </w:r>
      <w:r w:rsidRPr="00920B78">
        <w:rPr>
          <w:rFonts w:ascii="Arial" w:eastAsia="Times New Roman" w:hAnsi="Arial" w:cs="Arial"/>
          <w:bCs/>
          <w:sz w:val="24"/>
          <w:szCs w:val="24"/>
        </w:rPr>
        <w:tab/>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DC3A76" w:rsidRPr="00920B78" w:rsidRDefault="00DC3A76" w:rsidP="00AF3E6D">
      <w:pPr>
        <w:spacing w:after="0" w:line="240" w:lineRule="auto"/>
        <w:contextualSpacing/>
        <w:jc w:val="both"/>
        <w:rPr>
          <w:rFonts w:ascii="Arial" w:eastAsia="Times New Roman" w:hAnsi="Arial" w:cs="Arial"/>
          <w:bCs/>
          <w:sz w:val="24"/>
          <w:szCs w:val="24"/>
        </w:rPr>
      </w:pPr>
    </w:p>
    <w:p w:rsidR="00DC3A76" w:rsidRPr="00920B78"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920B78">
        <w:rPr>
          <w:rFonts w:ascii="Arial" w:eastAsia="Times New Roman" w:hAnsi="Arial" w:cs="Arial"/>
          <w:bCs/>
          <w:sz w:val="24"/>
          <w:szCs w:val="24"/>
        </w:rPr>
        <w:t>C.</w:t>
      </w:r>
      <w:r w:rsidRPr="00920B78">
        <w:rPr>
          <w:rFonts w:ascii="Arial" w:eastAsia="Times New Roman" w:hAnsi="Arial" w:cs="Arial"/>
          <w:bCs/>
          <w:sz w:val="24"/>
          <w:szCs w:val="24"/>
        </w:rPr>
        <w:tab/>
        <w:t xml:space="preserve">The Contractor agrees that no qualified handicapped person shall, on the basis of handicap, be excluded from participation or be denied the benefits of, or otherwise be subjected to discrimination under any program or activity of the Contractor. </w:t>
      </w:r>
      <w:r w:rsidRPr="00920B78">
        <w:rPr>
          <w:rFonts w:ascii="Arial" w:eastAsia="Times New Roman" w:hAnsi="Arial" w:cs="Arial"/>
          <w:bCs/>
          <w:sz w:val="24"/>
          <w:szCs w:val="24"/>
        </w:rPr>
        <w:lastRenderedPageBreak/>
        <w:t>The Contractor further agrees to insert similar provisions in all subcontracts for services allowed under this Agreement under any program or activity.</w:t>
      </w:r>
    </w:p>
    <w:p w:rsidR="00DC3A76" w:rsidRPr="00920B78" w:rsidRDefault="00DC3A76" w:rsidP="00AF3E6D">
      <w:pPr>
        <w:spacing w:after="0" w:line="240" w:lineRule="auto"/>
        <w:contextualSpacing/>
        <w:jc w:val="both"/>
        <w:rPr>
          <w:rFonts w:ascii="Arial" w:eastAsia="Times New Roman" w:hAnsi="Arial" w:cs="Arial"/>
          <w:b/>
          <w:sz w:val="24"/>
          <w:szCs w:val="24"/>
          <w:u w:val="single"/>
        </w:rPr>
      </w:pPr>
    </w:p>
    <w:p w:rsidR="00DC3A76" w:rsidRPr="00920B78" w:rsidRDefault="00DC3A76" w:rsidP="00AF3E6D">
      <w:pPr>
        <w:tabs>
          <w:tab w:val="left" w:pos="720"/>
          <w:tab w:val="left" w:pos="1440"/>
        </w:tabs>
        <w:spacing w:after="0" w:line="240" w:lineRule="auto"/>
        <w:ind w:firstLine="720"/>
        <w:contextualSpacing/>
        <w:jc w:val="both"/>
        <w:rPr>
          <w:rFonts w:ascii="Arial" w:eastAsia="Times New Roman" w:hAnsi="Arial" w:cs="Arial"/>
          <w:b/>
          <w:sz w:val="24"/>
          <w:szCs w:val="24"/>
          <w:u w:val="single"/>
        </w:rPr>
      </w:pPr>
      <w:r w:rsidRPr="00920B78">
        <w:rPr>
          <w:rFonts w:ascii="Arial" w:eastAsia="Times New Roman" w:hAnsi="Arial" w:cs="Arial"/>
          <w:bCs/>
          <w:sz w:val="24"/>
          <w:szCs w:val="24"/>
        </w:rPr>
        <w:t>D.</w:t>
      </w:r>
      <w:r w:rsidRPr="00920B78">
        <w:rPr>
          <w:rFonts w:ascii="Arial" w:eastAsia="Times New Roman" w:hAnsi="Arial" w:cs="Arial"/>
          <w:bCs/>
          <w:sz w:val="24"/>
          <w:szCs w:val="24"/>
        </w:rPr>
        <w:tab/>
        <w:t>The Contractor agrees to provide meaningful access to services for individuals with Limited English Proficiency (LEP) in accordance with Executive Order 13166, “Improving Access to Services for Persons with Limited English Proficiency.”</w:t>
      </w:r>
    </w:p>
    <w:p w:rsidR="00DC3A76" w:rsidRPr="00920B78" w:rsidRDefault="00DC3A76" w:rsidP="00AF3E6D">
      <w:pPr>
        <w:spacing w:after="0" w:line="240" w:lineRule="auto"/>
        <w:ind w:left="720"/>
        <w:contextualSpacing/>
        <w:jc w:val="both"/>
        <w:rPr>
          <w:rFonts w:ascii="Arial" w:eastAsia="Times New Roman" w:hAnsi="Arial" w:cs="Arial"/>
          <w:b/>
          <w:sz w:val="24"/>
          <w:szCs w:val="24"/>
          <w:u w:val="single"/>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920B78">
        <w:rPr>
          <w:rFonts w:ascii="Arial" w:eastAsia="Times New Roman" w:hAnsi="Arial" w:cs="Arial"/>
          <w:b/>
          <w:bCs/>
          <w:sz w:val="24"/>
          <w:szCs w:val="24"/>
          <w:u w:val="single"/>
        </w:rPr>
        <w:t>Drug Free Workplace.</w:t>
      </w:r>
    </w:p>
    <w:p w:rsidR="00DC3A76" w:rsidRPr="00920B78" w:rsidRDefault="00DC3A76" w:rsidP="00AF3E6D">
      <w:pPr>
        <w:spacing w:after="0" w:line="240" w:lineRule="auto"/>
        <w:ind w:firstLine="720"/>
        <w:jc w:val="both"/>
        <w:rPr>
          <w:rFonts w:ascii="Arial" w:eastAsia="Times New Roman" w:hAnsi="Arial" w:cs="Arial"/>
          <w:color w:val="000000"/>
          <w:sz w:val="24"/>
          <w:szCs w:val="24"/>
        </w:rPr>
      </w:pPr>
      <w:r w:rsidRPr="00920B78">
        <w:rPr>
          <w:rFonts w:ascii="Arial" w:eastAsia="Times New Roman" w:hAnsi="Arial" w:cs="Arial"/>
          <w:iCs/>
          <w:color w:val="000000"/>
          <w:sz w:val="24"/>
          <w:szCs w:val="24"/>
        </w:rPr>
        <w:t>A</w:t>
      </w:r>
      <w:r w:rsidRPr="00920B78">
        <w:rPr>
          <w:rFonts w:ascii="Arial" w:eastAsia="Times New Roman" w:hAnsi="Arial" w:cs="Arial"/>
          <w:i/>
          <w:iCs/>
          <w:color w:val="000000"/>
          <w:sz w:val="24"/>
          <w:szCs w:val="24"/>
        </w:rPr>
        <w:t>.</w:t>
      </w:r>
      <w:r w:rsidRPr="00920B78">
        <w:rPr>
          <w:rFonts w:ascii="Arial" w:eastAsia="Times New Roman" w:hAnsi="Arial" w:cs="Arial"/>
          <w:i/>
          <w:iCs/>
          <w:color w:val="000000"/>
          <w:sz w:val="24"/>
          <w:szCs w:val="24"/>
        </w:rPr>
        <w:tab/>
        <w:t>Definitions</w:t>
      </w:r>
      <w:r w:rsidRPr="00920B78">
        <w:rPr>
          <w:rFonts w:ascii="Arial" w:eastAsia="Times New Roman" w:hAnsi="Arial" w:cs="Arial"/>
          <w:color w:val="000000"/>
          <w:sz w:val="24"/>
          <w:szCs w:val="24"/>
        </w:rPr>
        <w:t>. As used in this paragraph—</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“Controlled substance” means a controlled substance in schedules I through V of section 202 of the Controlled Substances Act, 21 U.S.C 812, and as further defined in regulation at 21 CFR 1308.11 - 1308.15.</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 xml:space="preserve">“Conviction” means a finding of guilt (including a plea of </w:t>
      </w:r>
      <w:r w:rsidRPr="00920B78">
        <w:rPr>
          <w:rFonts w:ascii="Arial" w:eastAsia="Times New Roman" w:hAnsi="Arial" w:cs="Arial"/>
          <w:i/>
          <w:iCs/>
          <w:color w:val="000000"/>
          <w:sz w:val="24"/>
          <w:szCs w:val="24"/>
        </w:rPr>
        <w:t>nolo contendere</w:t>
      </w:r>
      <w:r w:rsidRPr="00920B78">
        <w:rPr>
          <w:rFonts w:ascii="Arial" w:eastAsia="Times New Roman" w:hAnsi="Arial" w:cs="Arial"/>
          <w:color w:val="000000"/>
          <w:sz w:val="24"/>
          <w:szCs w:val="24"/>
        </w:rPr>
        <w:t>) or imposition of sentence, or both, by any judicial body charged with the responsibility to determine violations of the Federal or State criminal drug statutes.</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“Criminal drug statute” means a Federal or non-Federal criminal statute involving the manufacture, distribution, dispensing, possession, or use of any controlled substance.</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DC3A76" w:rsidRPr="00920B78" w:rsidRDefault="00DC3A76" w:rsidP="00AF3E6D">
      <w:pPr>
        <w:spacing w:after="0" w:line="240" w:lineRule="auto"/>
        <w:jc w:val="both"/>
        <w:rPr>
          <w:rFonts w:ascii="Arial" w:eastAsia="Times New Roman" w:hAnsi="Arial" w:cs="Arial"/>
          <w:color w:val="000000"/>
          <w:sz w:val="24"/>
          <w:szCs w:val="24"/>
        </w:rPr>
      </w:pPr>
      <w:r w:rsidRPr="00920B78">
        <w:rPr>
          <w:rFonts w:ascii="Arial" w:eastAsia="Times New Roman" w:hAnsi="Arial" w:cs="Arial"/>
          <w:color w:val="000000"/>
          <w:sz w:val="24"/>
          <w:szCs w:val="24"/>
        </w:rPr>
        <w:t>“Individual” means an offeror/contractor that has no more than one employee including the offeror/contractor.</w:t>
      </w:r>
    </w:p>
    <w:p w:rsidR="00DC3A76" w:rsidRPr="00920B78" w:rsidRDefault="00DC3A76" w:rsidP="00AF3E6D">
      <w:pPr>
        <w:spacing w:after="0" w:line="240" w:lineRule="auto"/>
        <w:jc w:val="both"/>
        <w:rPr>
          <w:rFonts w:ascii="Arial" w:eastAsia="Times New Roman" w:hAnsi="Arial" w:cs="Arial"/>
          <w:color w:val="000000"/>
          <w:sz w:val="24"/>
          <w:szCs w:val="24"/>
        </w:rPr>
      </w:pPr>
    </w:p>
    <w:p w:rsidR="00DC3A76" w:rsidRPr="00920B78" w:rsidRDefault="00DC3A76" w:rsidP="00AF3E6D">
      <w:pPr>
        <w:tabs>
          <w:tab w:val="left" w:pos="720"/>
          <w:tab w:val="left" w:pos="1350"/>
        </w:tabs>
        <w:spacing w:after="0" w:line="240" w:lineRule="auto"/>
        <w:ind w:firstLine="720"/>
        <w:jc w:val="both"/>
        <w:rPr>
          <w:rFonts w:ascii="Arial" w:eastAsia="Times New Roman" w:hAnsi="Arial" w:cs="Arial"/>
          <w:color w:val="000000"/>
          <w:sz w:val="24"/>
          <w:szCs w:val="24"/>
        </w:rPr>
      </w:pPr>
      <w:r w:rsidRPr="00920B78">
        <w:rPr>
          <w:rFonts w:ascii="Arial" w:eastAsia="Times New Roman" w:hAnsi="Arial" w:cs="Arial"/>
          <w:color w:val="000000"/>
          <w:sz w:val="24"/>
          <w:szCs w:val="24"/>
        </w:rPr>
        <w:t>B.</w:t>
      </w:r>
      <w:r w:rsidRPr="00920B78">
        <w:rPr>
          <w:rFonts w:ascii="Arial" w:eastAsia="Times New Roman" w:hAnsi="Arial" w:cs="Arial"/>
          <w:color w:val="000000"/>
          <w:sz w:val="24"/>
          <w:szCs w:val="24"/>
        </w:rPr>
        <w:tab/>
        <w:t>The Contractor, if other than an individual, shall:</w:t>
      </w:r>
    </w:p>
    <w:p w:rsidR="00DC3A76" w:rsidRPr="00920B78" w:rsidRDefault="00DC3A76" w:rsidP="00AF3E6D">
      <w:pPr>
        <w:tabs>
          <w:tab w:val="left" w:pos="1440"/>
        </w:tabs>
        <w:spacing w:after="0" w:line="240" w:lineRule="auto"/>
        <w:ind w:left="720"/>
        <w:jc w:val="both"/>
        <w:rPr>
          <w:rFonts w:ascii="Arial" w:eastAsia="Times New Roman" w:hAnsi="Arial" w:cs="Arial"/>
          <w:color w:val="000000"/>
          <w:sz w:val="24"/>
          <w:szCs w:val="20"/>
        </w:rPr>
      </w:pPr>
      <w:r w:rsidRPr="00920B78">
        <w:rPr>
          <w:rFonts w:ascii="Arial" w:eastAsia="Times New Roman" w:hAnsi="Arial" w:cs="Arial"/>
          <w:color w:val="000000"/>
          <w:sz w:val="24"/>
          <w:szCs w:val="24"/>
        </w:rPr>
        <w:t xml:space="preserve">         1) </w:t>
      </w:r>
      <w:r w:rsidRPr="00920B78">
        <w:rPr>
          <w:rFonts w:ascii="Arial" w:eastAsia="Times New Roman" w:hAnsi="Arial" w:cs="Arial"/>
          <w:color w:val="000000"/>
          <w:sz w:val="24"/>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rsidR="00DC3A76" w:rsidRPr="00920B78" w:rsidRDefault="00DC3A76" w:rsidP="00AF3E6D">
      <w:pPr>
        <w:spacing w:after="0" w:line="240" w:lineRule="auto"/>
        <w:ind w:left="720"/>
        <w:jc w:val="both"/>
        <w:rPr>
          <w:rFonts w:ascii="Arial" w:eastAsia="Times New Roman" w:hAnsi="Arial" w:cs="Arial"/>
          <w:color w:val="000000"/>
          <w:sz w:val="24"/>
          <w:szCs w:val="20"/>
        </w:rPr>
      </w:pPr>
      <w:r w:rsidRPr="00920B78">
        <w:rPr>
          <w:rFonts w:ascii="Arial" w:eastAsia="Times New Roman" w:hAnsi="Arial" w:cs="Arial"/>
          <w:color w:val="000000"/>
          <w:sz w:val="24"/>
          <w:szCs w:val="20"/>
        </w:rPr>
        <w:t xml:space="preserve"> </w:t>
      </w:r>
    </w:p>
    <w:p w:rsidR="00DC3A76" w:rsidRPr="00920B78" w:rsidRDefault="00DC3A76" w:rsidP="00AF3E6D">
      <w:pPr>
        <w:spacing w:after="0" w:line="240" w:lineRule="auto"/>
        <w:ind w:left="720"/>
        <w:jc w:val="both"/>
        <w:rPr>
          <w:rFonts w:ascii="Arial" w:eastAsia="Times New Roman" w:hAnsi="Arial" w:cs="Arial"/>
          <w:color w:val="000000"/>
          <w:sz w:val="24"/>
          <w:szCs w:val="24"/>
        </w:rPr>
      </w:pPr>
      <w:r w:rsidRPr="00920B78">
        <w:rPr>
          <w:rFonts w:ascii="Arial" w:eastAsia="Times New Roman" w:hAnsi="Arial" w:cs="Arial"/>
          <w:color w:val="000000"/>
          <w:sz w:val="24"/>
          <w:szCs w:val="20"/>
        </w:rPr>
        <w:t xml:space="preserve">         2) Establish an ongoing drug-free awareness program to inform such employees about:</w:t>
      </w:r>
    </w:p>
    <w:p w:rsidR="00DC3A76" w:rsidRPr="00920B78" w:rsidRDefault="00DC3A76" w:rsidP="00AF3E6D">
      <w:pPr>
        <w:widowControl w:val="0"/>
        <w:numPr>
          <w:ilvl w:val="0"/>
          <w:numId w:val="51"/>
        </w:numPr>
        <w:tabs>
          <w:tab w:val="num" w:pos="2160"/>
        </w:tabs>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 xml:space="preserve">The dangers of drug abuse in the workplace; </w:t>
      </w:r>
    </w:p>
    <w:p w:rsidR="00DC3A76" w:rsidRPr="00920B78" w:rsidRDefault="00DC3A76" w:rsidP="00AF3E6D">
      <w:pPr>
        <w:widowControl w:val="0"/>
        <w:numPr>
          <w:ilvl w:val="0"/>
          <w:numId w:val="51"/>
        </w:numPr>
        <w:tabs>
          <w:tab w:val="num" w:pos="2160"/>
        </w:tabs>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The Contractor’s policy of maintaining a drug-free workplace:</w:t>
      </w:r>
    </w:p>
    <w:p w:rsidR="00DC3A76" w:rsidRPr="00920B78" w:rsidRDefault="00DC3A76" w:rsidP="00AF3E6D">
      <w:pPr>
        <w:widowControl w:val="0"/>
        <w:numPr>
          <w:ilvl w:val="0"/>
          <w:numId w:val="51"/>
        </w:numPr>
        <w:tabs>
          <w:tab w:val="num" w:pos="2160"/>
        </w:tabs>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 xml:space="preserve">Any available drug counseling, rehabilitation, and employee assistance programs; and </w:t>
      </w:r>
    </w:p>
    <w:p w:rsidR="00DC3A76" w:rsidRPr="00920B78" w:rsidRDefault="00DC3A76" w:rsidP="00AF3E6D">
      <w:pPr>
        <w:widowControl w:val="0"/>
        <w:numPr>
          <w:ilvl w:val="0"/>
          <w:numId w:val="51"/>
        </w:numPr>
        <w:tabs>
          <w:tab w:val="num" w:pos="2160"/>
        </w:tabs>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The penalties that may be imposed upon employees for drug abuse violations occurring in the workplace;</w:t>
      </w:r>
    </w:p>
    <w:p w:rsidR="00DC3A76" w:rsidRPr="00920B78" w:rsidRDefault="00DC3A76" w:rsidP="00AF3E6D">
      <w:pPr>
        <w:tabs>
          <w:tab w:val="left" w:pos="1800"/>
        </w:tabs>
        <w:spacing w:after="0" w:line="240" w:lineRule="auto"/>
        <w:ind w:left="2160"/>
        <w:jc w:val="both"/>
        <w:rPr>
          <w:rFonts w:ascii="Arial" w:eastAsia="Times New Roman" w:hAnsi="Arial" w:cs="Arial"/>
          <w:color w:val="000000"/>
          <w:sz w:val="24"/>
          <w:szCs w:val="24"/>
        </w:rPr>
      </w:pPr>
    </w:p>
    <w:p w:rsidR="00DC3A76" w:rsidRPr="00920B78" w:rsidRDefault="00DC3A76" w:rsidP="00AF3E6D">
      <w:pPr>
        <w:widowControl w:val="0"/>
        <w:numPr>
          <w:ilvl w:val="0"/>
          <w:numId w:val="64"/>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Provide all employees engaged in performance of the PSC with a copy of the statement required by subparagraph B(1);</w:t>
      </w:r>
    </w:p>
    <w:p w:rsidR="00DC3A76" w:rsidRPr="00920B78" w:rsidRDefault="00DC3A76" w:rsidP="00AF3E6D">
      <w:pPr>
        <w:spacing w:after="0" w:line="240" w:lineRule="auto"/>
        <w:ind w:left="1440"/>
        <w:jc w:val="both"/>
        <w:rPr>
          <w:rFonts w:ascii="Arial" w:eastAsia="Times New Roman" w:hAnsi="Arial" w:cs="Arial"/>
          <w:sz w:val="24"/>
          <w:szCs w:val="24"/>
        </w:rPr>
      </w:pPr>
    </w:p>
    <w:p w:rsidR="00DC3A76" w:rsidRPr="00920B78" w:rsidRDefault="00DC3A76" w:rsidP="00AF3E6D">
      <w:pPr>
        <w:widowControl w:val="0"/>
        <w:numPr>
          <w:ilvl w:val="0"/>
          <w:numId w:val="64"/>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lastRenderedPageBreak/>
        <w:t>Notify such employees in writing in the statement required by subparagraph (B)(1) of this clause that, as a condition of continued employment on this PSC, the employee will:</w:t>
      </w:r>
    </w:p>
    <w:p w:rsidR="00DC3A76" w:rsidRPr="00920B78" w:rsidRDefault="00DC3A76" w:rsidP="00AF3E6D">
      <w:pPr>
        <w:widowControl w:val="0"/>
        <w:numPr>
          <w:ilvl w:val="0"/>
          <w:numId w:val="52"/>
        </w:numPr>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Abide by the terms of the statement; and</w:t>
      </w:r>
    </w:p>
    <w:p w:rsidR="00DC3A76" w:rsidRPr="00920B78" w:rsidRDefault="00DC3A76" w:rsidP="00AF3E6D">
      <w:pPr>
        <w:widowControl w:val="0"/>
        <w:numPr>
          <w:ilvl w:val="0"/>
          <w:numId w:val="52"/>
        </w:numPr>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Notify the employer in writing of the employee’s conviction under a criminal drug statute for a violation occurring in the workplace no later than five (5) days after such conviction;</w:t>
      </w:r>
    </w:p>
    <w:p w:rsidR="00DC3A76" w:rsidRPr="00920B78" w:rsidRDefault="00DC3A76" w:rsidP="00AF3E6D">
      <w:pPr>
        <w:tabs>
          <w:tab w:val="left" w:pos="1800"/>
        </w:tabs>
        <w:spacing w:after="0" w:line="240" w:lineRule="auto"/>
        <w:jc w:val="both"/>
        <w:rPr>
          <w:rFonts w:ascii="Arial" w:eastAsia="Times New Roman" w:hAnsi="Arial" w:cs="Arial"/>
          <w:color w:val="000000"/>
          <w:sz w:val="24"/>
          <w:szCs w:val="24"/>
        </w:rPr>
      </w:pPr>
    </w:p>
    <w:p w:rsidR="00DC3A76" w:rsidRPr="00920B78" w:rsidRDefault="00DC3A76" w:rsidP="00AF3E6D">
      <w:pPr>
        <w:widowControl w:val="0"/>
        <w:numPr>
          <w:ilvl w:val="0"/>
          <w:numId w:val="64"/>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Notify the HSD Program Manager in writing within ten (10) days after receiving notice under (B</w:t>
      </w:r>
      <w:proofErr w:type="gramStart"/>
      <w:r w:rsidRPr="00920B78">
        <w:rPr>
          <w:rFonts w:ascii="Arial" w:eastAsia="Times New Roman" w:hAnsi="Arial" w:cs="Arial"/>
          <w:sz w:val="24"/>
          <w:szCs w:val="24"/>
        </w:rPr>
        <w:t>)(</w:t>
      </w:r>
      <w:proofErr w:type="gramEnd"/>
      <w:r w:rsidRPr="00920B78">
        <w:rPr>
          <w:rFonts w:ascii="Arial" w:eastAsia="Times New Roman" w:hAnsi="Arial" w:cs="Arial"/>
          <w:sz w:val="24"/>
          <w:szCs w:val="24"/>
        </w:rPr>
        <w:t>4)(ii) of this paragraph, from an employee or otherwise receiving actual notice of such conviction. The notice shall include the position title of the employee;</w:t>
      </w:r>
    </w:p>
    <w:p w:rsidR="00DC3A76" w:rsidRPr="00920B78" w:rsidRDefault="00DC3A76" w:rsidP="00AF3E6D">
      <w:pPr>
        <w:spacing w:after="0" w:line="240" w:lineRule="auto"/>
        <w:ind w:left="1440"/>
        <w:jc w:val="both"/>
        <w:rPr>
          <w:rFonts w:ascii="Arial" w:eastAsia="Times New Roman" w:hAnsi="Arial" w:cs="Arial"/>
          <w:sz w:val="24"/>
          <w:szCs w:val="24"/>
        </w:rPr>
      </w:pPr>
    </w:p>
    <w:p w:rsidR="00DC3A76" w:rsidRPr="00920B78" w:rsidRDefault="00DC3A76" w:rsidP="00AF3E6D">
      <w:pPr>
        <w:widowControl w:val="0"/>
        <w:numPr>
          <w:ilvl w:val="0"/>
          <w:numId w:val="64"/>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Within thirty (30) days after receiving notice under B(4)(ii) of this paragraph of a conviction, take one of the following actions with respect to any employee who is convicted of a drug abuse violation occurring in the workplace:</w:t>
      </w:r>
    </w:p>
    <w:p w:rsidR="00DC3A76" w:rsidRPr="00920B78" w:rsidRDefault="00DC3A76" w:rsidP="00AF3E6D">
      <w:pPr>
        <w:widowControl w:val="0"/>
        <w:numPr>
          <w:ilvl w:val="0"/>
          <w:numId w:val="53"/>
        </w:numPr>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Taking appropriate personnel action against such employee, up to and including termination; or</w:t>
      </w:r>
    </w:p>
    <w:p w:rsidR="00DC3A76" w:rsidRPr="00920B78" w:rsidRDefault="00DC3A76" w:rsidP="00AF3E6D">
      <w:pPr>
        <w:widowControl w:val="0"/>
        <w:numPr>
          <w:ilvl w:val="0"/>
          <w:numId w:val="53"/>
        </w:numPr>
        <w:spacing w:after="0" w:line="240" w:lineRule="auto"/>
        <w:ind w:left="1728"/>
        <w:jc w:val="both"/>
        <w:rPr>
          <w:rFonts w:ascii="Arial" w:eastAsia="Times New Roman" w:hAnsi="Arial" w:cs="Arial"/>
          <w:color w:val="000000"/>
          <w:sz w:val="24"/>
          <w:szCs w:val="24"/>
        </w:rPr>
      </w:pPr>
      <w:r w:rsidRPr="00920B78">
        <w:rPr>
          <w:rFonts w:ascii="Arial" w:eastAsia="Times New Roman" w:hAnsi="Arial" w:cs="Arial"/>
          <w:color w:val="000000"/>
          <w:sz w:val="24"/>
          <w:szCs w:val="24"/>
        </w:rPr>
        <w:t>Require such employee to satisfactorily participate in a drug abuse assistance or rehabilitation program approved for such purposes by a Federal, State, or local health, law enforcement, or other appropriate agency; and</w:t>
      </w:r>
    </w:p>
    <w:p w:rsidR="00DC3A76" w:rsidRPr="00920B78" w:rsidRDefault="00DC3A76" w:rsidP="00AF3E6D">
      <w:pPr>
        <w:tabs>
          <w:tab w:val="num" w:pos="1800"/>
        </w:tabs>
        <w:spacing w:after="0" w:line="240" w:lineRule="auto"/>
        <w:jc w:val="both"/>
        <w:rPr>
          <w:rFonts w:ascii="Arial" w:eastAsia="Times New Roman" w:hAnsi="Arial" w:cs="Arial"/>
          <w:color w:val="000000"/>
          <w:sz w:val="24"/>
          <w:szCs w:val="24"/>
        </w:rPr>
      </w:pPr>
    </w:p>
    <w:p w:rsidR="00DC3A76" w:rsidRPr="00920B78" w:rsidRDefault="00DC3A76" w:rsidP="00AF3E6D">
      <w:pPr>
        <w:widowControl w:val="0"/>
        <w:numPr>
          <w:ilvl w:val="0"/>
          <w:numId w:val="67"/>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Make a good faith effort to maintain a drug-free workplace through implementation of </w:t>
      </w:r>
      <w:proofErr w:type="gramStart"/>
      <w:r w:rsidRPr="00920B78">
        <w:rPr>
          <w:rFonts w:ascii="Arial" w:eastAsia="Times New Roman" w:hAnsi="Arial" w:cs="Arial"/>
          <w:sz w:val="24"/>
          <w:szCs w:val="24"/>
        </w:rPr>
        <w:t>B(</w:t>
      </w:r>
      <w:proofErr w:type="gramEnd"/>
      <w:r w:rsidRPr="00920B78">
        <w:rPr>
          <w:rFonts w:ascii="Arial" w:eastAsia="Times New Roman" w:hAnsi="Arial" w:cs="Arial"/>
          <w:sz w:val="24"/>
          <w:szCs w:val="24"/>
        </w:rPr>
        <w:t>1) through B(6) of this paragraph.</w:t>
      </w:r>
    </w:p>
    <w:p w:rsidR="00DC3A76" w:rsidRPr="00920B78" w:rsidRDefault="00DC3A76" w:rsidP="00AF3E6D">
      <w:pPr>
        <w:spacing w:after="0" w:line="240" w:lineRule="auto"/>
        <w:jc w:val="both"/>
        <w:rPr>
          <w:rFonts w:ascii="Arial" w:eastAsia="Times New Roman" w:hAnsi="Arial" w:cs="Arial"/>
          <w:color w:val="000000"/>
          <w:sz w:val="24"/>
          <w:szCs w:val="24"/>
        </w:rPr>
      </w:pPr>
    </w:p>
    <w:p w:rsidR="00DC3A76" w:rsidRPr="00920B78" w:rsidRDefault="00DC3A76" w:rsidP="00AF3E6D">
      <w:pPr>
        <w:spacing w:after="0" w:line="240" w:lineRule="auto"/>
        <w:ind w:firstLine="720"/>
        <w:jc w:val="both"/>
        <w:rPr>
          <w:rFonts w:ascii="Arial" w:eastAsia="Times New Roman" w:hAnsi="Arial" w:cs="Arial"/>
          <w:color w:val="000000"/>
          <w:sz w:val="24"/>
          <w:szCs w:val="24"/>
        </w:rPr>
      </w:pPr>
      <w:r w:rsidRPr="00920B78">
        <w:rPr>
          <w:rFonts w:ascii="Arial" w:eastAsia="Times New Roman" w:hAnsi="Arial" w:cs="Arial"/>
          <w:color w:val="000000"/>
          <w:sz w:val="24"/>
          <w:szCs w:val="24"/>
        </w:rPr>
        <w:t>C.</w:t>
      </w:r>
      <w:r w:rsidRPr="00920B78">
        <w:rPr>
          <w:rFonts w:ascii="Arial" w:eastAsia="Times New Roman" w:hAnsi="Arial" w:cs="Arial"/>
          <w:color w:val="000000"/>
          <w:sz w:val="24"/>
          <w:szCs w:val="24"/>
        </w:rPr>
        <w:tab/>
        <w:t>The Contractor, if an individual, agrees by entering into this PSC not to engage in the unlawful manufacture, distribution, dispensing, possession, or use of a controlled substance while performing this contract.</w:t>
      </w:r>
    </w:p>
    <w:p w:rsidR="00DC3A76" w:rsidRPr="00920B78" w:rsidRDefault="00DC3A76" w:rsidP="00AF3E6D">
      <w:pPr>
        <w:spacing w:after="0" w:line="240" w:lineRule="auto"/>
        <w:jc w:val="both"/>
        <w:rPr>
          <w:rFonts w:ascii="Arial" w:eastAsia="Times New Roman" w:hAnsi="Arial" w:cs="Arial"/>
          <w:color w:val="000000"/>
          <w:sz w:val="24"/>
          <w:szCs w:val="24"/>
        </w:rPr>
      </w:pPr>
    </w:p>
    <w:p w:rsidR="00D20BDE" w:rsidRDefault="00DC3A76" w:rsidP="00AF3E6D">
      <w:pPr>
        <w:spacing w:after="0" w:line="240" w:lineRule="auto"/>
        <w:ind w:firstLine="720"/>
        <w:jc w:val="both"/>
        <w:rPr>
          <w:rFonts w:ascii="Arial" w:eastAsia="Times New Roman" w:hAnsi="Arial" w:cs="Arial"/>
          <w:color w:val="000000"/>
          <w:sz w:val="24"/>
          <w:szCs w:val="24"/>
        </w:rPr>
      </w:pPr>
      <w:r w:rsidRPr="00920B78">
        <w:rPr>
          <w:rFonts w:ascii="Arial" w:eastAsia="Times New Roman" w:hAnsi="Arial" w:cs="Arial"/>
          <w:color w:val="000000"/>
          <w:sz w:val="24"/>
          <w:szCs w:val="24"/>
        </w:rPr>
        <w:t>D.</w:t>
      </w:r>
      <w:r w:rsidRPr="00920B78">
        <w:rPr>
          <w:rFonts w:ascii="Arial" w:eastAsia="Times New Roman" w:hAnsi="Arial" w:cs="Arial"/>
          <w:color w:val="000000"/>
          <w:sz w:val="24"/>
          <w:szCs w:val="24"/>
        </w:rPr>
        <w:tab/>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954B1C" w:rsidRPr="00920B78" w:rsidRDefault="00954B1C" w:rsidP="00AF3E6D">
      <w:pPr>
        <w:spacing w:after="0" w:line="240" w:lineRule="auto"/>
        <w:ind w:firstLine="720"/>
        <w:jc w:val="both"/>
        <w:rPr>
          <w:rFonts w:ascii="Arial" w:eastAsia="Times New Roman" w:hAnsi="Arial" w:cs="Arial"/>
          <w:color w:val="000000"/>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rPr>
      </w:pPr>
      <w:r w:rsidRPr="00920B78">
        <w:rPr>
          <w:rFonts w:ascii="Arial" w:eastAsia="Times New Roman" w:hAnsi="Arial" w:cs="Arial"/>
          <w:b/>
          <w:bCs/>
          <w:sz w:val="24"/>
          <w:szCs w:val="24"/>
          <w:u w:val="single"/>
        </w:rPr>
        <w:lastRenderedPageBreak/>
        <w:t>Findings and Sanctions.</w:t>
      </w:r>
    </w:p>
    <w:p w:rsidR="00DC3A76" w:rsidRPr="00920B78" w:rsidRDefault="00DC3A76" w:rsidP="00AF3E6D">
      <w:pPr>
        <w:keepNext/>
        <w:tabs>
          <w:tab w:val="left" w:pos="-1440"/>
          <w:tab w:val="left" w:pos="900"/>
        </w:tabs>
        <w:spacing w:after="0" w:line="240" w:lineRule="auto"/>
        <w:contextualSpacing/>
        <w:jc w:val="both"/>
        <w:rPr>
          <w:rFonts w:ascii="Arial" w:eastAsia="Times New Roman" w:hAnsi="Arial" w:cs="Arial"/>
          <w:b/>
          <w:bCs/>
          <w:sz w:val="24"/>
          <w:szCs w:val="24"/>
        </w:rPr>
      </w:pPr>
      <w:r w:rsidRPr="00920B78">
        <w:rPr>
          <w:rFonts w:ascii="Arial" w:eastAsia="Times New Roman" w:hAnsi="Arial" w:cs="Arial"/>
          <w:sz w:val="24"/>
          <w:szCs w:val="24"/>
        </w:rPr>
        <w:t xml:space="preserve">           A.    The Contractor agrees to be subject to the findings, sanctions and disallowances assessed or required as a result of audits pursuant to this agreement.</w:t>
      </w:r>
    </w:p>
    <w:p w:rsidR="00DC3A76" w:rsidRPr="00920B78" w:rsidRDefault="00DC3A76" w:rsidP="00AF3E6D">
      <w:pPr>
        <w:keepNext/>
        <w:tabs>
          <w:tab w:val="left" w:pos="-1440"/>
          <w:tab w:val="left" w:pos="900"/>
        </w:tabs>
        <w:spacing w:after="0" w:line="240" w:lineRule="auto"/>
        <w:ind w:left="1250"/>
        <w:contextualSpacing/>
        <w:jc w:val="both"/>
        <w:rPr>
          <w:rFonts w:ascii="Arial" w:eastAsia="Times New Roman" w:hAnsi="Arial" w:cs="Arial"/>
          <w:b/>
          <w:bCs/>
          <w:sz w:val="24"/>
          <w:szCs w:val="24"/>
        </w:rPr>
      </w:pPr>
    </w:p>
    <w:p w:rsidR="00DC3A76" w:rsidRPr="00920B78" w:rsidRDefault="00DC3A76" w:rsidP="00AF3E6D">
      <w:pPr>
        <w:keepNext/>
        <w:tabs>
          <w:tab w:val="left" w:pos="-1440"/>
          <w:tab w:val="left" w:pos="900"/>
        </w:tabs>
        <w:spacing w:after="0" w:line="240" w:lineRule="auto"/>
        <w:contextualSpacing/>
        <w:jc w:val="both"/>
        <w:rPr>
          <w:rFonts w:ascii="Arial" w:eastAsia="Times New Roman" w:hAnsi="Arial" w:cs="Arial"/>
          <w:b/>
          <w:bCs/>
          <w:sz w:val="24"/>
          <w:szCs w:val="24"/>
        </w:rPr>
      </w:pPr>
      <w:r w:rsidRPr="00920B78">
        <w:rPr>
          <w:rFonts w:ascii="Arial" w:eastAsia="Times New Roman" w:hAnsi="Arial" w:cs="Arial"/>
          <w:sz w:val="24"/>
          <w:szCs w:val="24"/>
        </w:rPr>
        <w:t xml:space="preserve">           B.    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rsidR="00DC3A76" w:rsidRPr="00920B78" w:rsidRDefault="00DC3A76" w:rsidP="00AF3E6D">
      <w:pPr>
        <w:spacing w:after="0" w:line="240" w:lineRule="auto"/>
        <w:ind w:left="1440"/>
        <w:contextualSpacing/>
        <w:jc w:val="both"/>
        <w:rPr>
          <w:rFonts w:ascii="Arial" w:eastAsia="Times New Roman" w:hAnsi="Arial" w:cs="Arial"/>
          <w:sz w:val="24"/>
          <w:szCs w:val="24"/>
        </w:rPr>
      </w:pPr>
    </w:p>
    <w:p w:rsidR="00DC3A76" w:rsidRPr="00920B78" w:rsidRDefault="00DC3A76" w:rsidP="00AF3E6D">
      <w:pPr>
        <w:spacing w:after="0" w:line="240" w:lineRule="auto"/>
        <w:contextualSpacing/>
        <w:jc w:val="both"/>
        <w:rPr>
          <w:rFonts w:ascii="Arial" w:eastAsia="Times New Roman" w:hAnsi="Arial" w:cs="Arial"/>
          <w:sz w:val="24"/>
          <w:szCs w:val="24"/>
        </w:rPr>
      </w:pPr>
      <w:r w:rsidRPr="00920B78">
        <w:rPr>
          <w:rFonts w:ascii="Arial" w:eastAsia="Times New Roman" w:hAnsi="Arial" w:cs="Arial"/>
          <w:sz w:val="24"/>
          <w:szCs w:val="24"/>
        </w:rPr>
        <w:t xml:space="preserve">           C.     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DC3A76" w:rsidRPr="00920B78" w:rsidRDefault="00DC3A76" w:rsidP="00AF3E6D">
      <w:pPr>
        <w:spacing w:after="0" w:line="240" w:lineRule="auto"/>
        <w:jc w:val="both"/>
        <w:rPr>
          <w:rFonts w:ascii="Arial" w:eastAsia="Times New Roman" w:hAnsi="Arial" w:cs="Arial"/>
          <w:b/>
          <w:bCs/>
          <w:sz w:val="24"/>
          <w:szCs w:val="24"/>
          <w:u w:val="single"/>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caps/>
          <w:kern w:val="24"/>
          <w:sz w:val="24"/>
          <w:szCs w:val="24"/>
          <w:u w:val="single"/>
        </w:rPr>
      </w:pPr>
      <w:r w:rsidRPr="00920B78">
        <w:rPr>
          <w:rFonts w:ascii="Arial" w:eastAsia="Times New Roman" w:hAnsi="Arial" w:cs="Arial"/>
          <w:b/>
          <w:bCs/>
          <w:kern w:val="24"/>
          <w:sz w:val="24"/>
          <w:szCs w:val="24"/>
          <w:u w:val="single"/>
        </w:rPr>
        <w:t>Performance.</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9"/>
        <w:jc w:val="both"/>
        <w:rPr>
          <w:rFonts w:ascii="Arial" w:eastAsia="Times New Roman" w:hAnsi="Arial" w:cs="Arial"/>
          <w:kern w:val="24"/>
          <w:sz w:val="24"/>
          <w:szCs w:val="24"/>
        </w:rPr>
      </w:pPr>
      <w:r w:rsidRPr="00920B78">
        <w:rPr>
          <w:rFonts w:ascii="Arial" w:eastAsia="Times New Roman" w:hAnsi="Arial" w:cs="Arial"/>
          <w:kern w:val="24"/>
          <w:sz w:val="24"/>
          <w:szCs w:val="24"/>
        </w:rPr>
        <w:t>In performance of this Agreement, the Contractor agrees to comply with and assume responsibility for compliance by its employees, its subcontractors, and/or Business Associates (BA), as applicable, with the following requirements:</w:t>
      </w: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All work will be performed under the supervision of the Contractor, the Contractor's responsible employees, and the Contractor’s subcontracted staff.</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 xml:space="preserve">Contractor agrees that, if Federal Tax Information (FTI) is introduced into Contractor’s information systems, work documents, and/or other media by written agreement, any FTI as described in 26 U.S.C. § 6103, limited to FTI received from, or created on behalf of, HSD by Contractor; Protected Health Information (PHI) </w:t>
      </w:r>
      <w:r w:rsidRPr="00920B78">
        <w:rPr>
          <w:rFonts w:ascii="Arial" w:eastAsia="Times New Roman" w:hAnsi="Arial" w:cs="Arial"/>
          <w:bCs/>
          <w:spacing w:val="-3"/>
          <w:kern w:val="24"/>
          <w:sz w:val="24"/>
          <w:szCs w:val="24"/>
        </w:rPr>
        <w:t>as defined in 45 C.F.R. § 160.103</w:t>
      </w:r>
      <w:r w:rsidRPr="00920B78">
        <w:rPr>
          <w:rFonts w:ascii="Arial" w:eastAsia="Times New Roman" w:hAnsi="Arial" w:cs="Arial"/>
          <w:kern w:val="24"/>
          <w:sz w:val="24"/>
          <w:szCs w:val="24"/>
        </w:rPr>
        <w:t>, limited to PHI received from, or created on behalf of, HSD by Contractor; or Personally Identifiable Information (PII) as defined by the National Institute of Standards of Technology, limited to PII received from, or created on behalf of, HSD by Contractor pursuant to the Services; all together referred to hereafter in Article 10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rsidR="00DC3A76" w:rsidRPr="00920B78" w:rsidRDefault="00DC3A76" w:rsidP="00AF3E6D">
      <w:pPr>
        <w:spacing w:after="0" w:line="240" w:lineRule="auto"/>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 xml:space="preserve">The Contractor certifies that the Confidential Information processed during the performance of this Agreement will be deleted from, or otherwise wiped, removed, or </w:t>
      </w:r>
      <w:r w:rsidRPr="00920B78">
        <w:rPr>
          <w:rFonts w:ascii="Arial" w:eastAsia="Times New Roman" w:hAnsi="Arial" w:cs="Arial"/>
          <w:kern w:val="24"/>
          <w:sz w:val="24"/>
          <w:szCs w:val="24"/>
        </w:rPr>
        <w:lastRenderedPageBreak/>
        <w:t>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 using IRS Pub 1075 information storage safeguarding controls for FTI to prevent unauthorized disclosures beyond the term of this Agreement as  long as Contractor is in possession of such Confidential Information.</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rsidR="00DC3A76" w:rsidRPr="00920B78" w:rsidRDefault="00DC3A76" w:rsidP="00AF3E6D">
      <w:pPr>
        <w:spacing w:after="0" w:line="240" w:lineRule="auto"/>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rsidR="00DC3A76" w:rsidRPr="00920B78" w:rsidRDefault="00DC3A76" w:rsidP="00AF3E6D">
      <w:pPr>
        <w:spacing w:after="0" w:line="240" w:lineRule="auto"/>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No work involving Confidential Information furnished under this Agreement will be subcontracted without prior written approval of the HSD.</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rsidR="00DC3A76" w:rsidRPr="00920B78" w:rsidRDefault="00DC3A76" w:rsidP="00AF3E6D">
      <w:pPr>
        <w:spacing w:after="0" w:line="240" w:lineRule="auto"/>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 xml:space="preserve">Upon request, the Contractor will provide the HSD copies of current policies and/or summaries of its current plans that document Contractor’s privacy and security controls as they relate to HSD Confidential Information. This includes, at a minimum, any </w:t>
      </w:r>
      <w:r w:rsidRPr="00920B78">
        <w:rPr>
          <w:rFonts w:ascii="Arial" w:eastAsia="Times New Roman" w:hAnsi="Arial" w:cs="Arial"/>
          <w:kern w:val="24"/>
          <w:sz w:val="24"/>
          <w:szCs w:val="24"/>
        </w:rPr>
        <w:lastRenderedPageBreak/>
        <w:t>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rsidR="00DC3A76" w:rsidRPr="00920B78" w:rsidRDefault="00DC3A76" w:rsidP="00AF3E6D">
      <w:pPr>
        <w:spacing w:after="0" w:line="240" w:lineRule="auto"/>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issue is resolved.  The Contractor shall be responsible for all costs of implementing the corrective action plan.</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rsidR="00DC3A76" w:rsidRPr="00920B78" w:rsidRDefault="00DC3A76" w:rsidP="00AF3E6D">
      <w:pPr>
        <w:spacing w:after="0" w:line="240" w:lineRule="auto"/>
        <w:ind w:left="720"/>
        <w:contextualSpacing/>
        <w:jc w:val="both"/>
        <w:rPr>
          <w:rFonts w:ascii="Arial" w:eastAsia="Times New Roman" w:hAnsi="Arial" w:cs="Arial"/>
          <w:kern w:val="24"/>
          <w:sz w:val="24"/>
          <w:szCs w:val="24"/>
        </w:rPr>
      </w:pPr>
    </w:p>
    <w:p w:rsidR="00DC3A76" w:rsidRPr="00920B78" w:rsidRDefault="00DC3A76" w:rsidP="00AF3E6D">
      <w:pPr>
        <w:numPr>
          <w:ilvl w:val="1"/>
          <w:numId w:val="62"/>
        </w:numPr>
        <w:spacing w:after="0" w:line="240" w:lineRule="auto"/>
        <w:contextualSpacing/>
        <w:jc w:val="both"/>
        <w:rPr>
          <w:rFonts w:ascii="Arial" w:eastAsia="Times New Roman" w:hAnsi="Arial" w:cs="Arial"/>
          <w:kern w:val="24"/>
          <w:sz w:val="24"/>
          <w:szCs w:val="24"/>
        </w:rPr>
      </w:pPr>
      <w:r w:rsidRPr="00920B78">
        <w:rPr>
          <w:rFonts w:ascii="Arial" w:eastAsia="Times New Roman" w:hAnsi="Arial" w:cs="Arial"/>
          <w:kern w:val="24"/>
          <w:sz w:val="24"/>
          <w:szCs w:val="24"/>
        </w:rPr>
        <w:t>All client files and patient records created or used to provide services under this Agreement, as between the parties, are at all times property of HSD.  Upon HSD’s request, all such client files and patient records shall be returned to HSD upon HSD’s request or no later than the final agreed upon termination date of this contract.</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920B78">
        <w:rPr>
          <w:rFonts w:ascii="Arial" w:eastAsia="Times New Roman" w:hAnsi="Arial" w:cs="Arial"/>
          <w:b/>
          <w:bCs/>
          <w:sz w:val="24"/>
          <w:szCs w:val="24"/>
          <w:u w:val="single"/>
        </w:rPr>
        <w:t>Criminal/Civil Sanctions.</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lastRenderedPageBreak/>
        <w:t>B.</w:t>
      </w:r>
      <w:r w:rsidRPr="00920B78">
        <w:rPr>
          <w:rFonts w:ascii="Arial" w:eastAsia="Times New Roman" w:hAnsi="Arial" w:cs="Arial"/>
          <w:sz w:val="24"/>
          <w:szCs w:val="24"/>
        </w:rPr>
        <w:tab/>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50" w:hanging="630"/>
        <w:jc w:val="both"/>
        <w:rPr>
          <w:rFonts w:ascii="Arial" w:eastAsia="Times New Roman" w:hAnsi="Arial" w:cs="Arial"/>
          <w:sz w:val="24"/>
          <w:szCs w:val="24"/>
        </w:rPr>
      </w:pP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w:t>
      </w:r>
      <w:r w:rsidRPr="00920B78">
        <w:rPr>
          <w:rFonts w:ascii="Arial" w:eastAsia="Times New Roman" w:hAnsi="Arial" w:cs="Arial"/>
          <w:sz w:val="24"/>
          <w:szCs w:val="24"/>
        </w:rPr>
        <w:tab/>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contextualSpacing/>
        <w:jc w:val="both"/>
        <w:rPr>
          <w:rFonts w:ascii="Arial" w:eastAsia="Times New Roman" w:hAnsi="Arial" w:cs="Arial"/>
          <w:sz w:val="24"/>
          <w:szCs w:val="24"/>
        </w:rPr>
      </w:pPr>
      <w:r w:rsidRPr="00920B78">
        <w:rPr>
          <w:rFonts w:ascii="Arial" w:eastAsia="Times New Roman" w:hAnsi="Arial" w:cs="Arial"/>
          <w:sz w:val="24"/>
          <w:szCs w:val="24"/>
        </w:rPr>
        <w:t>D.</w:t>
      </w:r>
      <w:r w:rsidRPr="00920B78">
        <w:rPr>
          <w:rFonts w:ascii="Arial" w:eastAsia="Times New Roman" w:hAnsi="Arial" w:cs="Arial"/>
          <w:sz w:val="24"/>
          <w:szCs w:val="24"/>
        </w:rPr>
        <w:tab/>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w:t>
      </w:r>
      <w:r w:rsidRPr="00920B78">
        <w:rPr>
          <w:rFonts w:ascii="Arial" w:eastAsia="Times New Roman" w:hAnsi="Arial" w:cs="Arial"/>
          <w:sz w:val="24"/>
          <w:szCs w:val="24"/>
        </w:rPr>
        <w:lastRenderedPageBreak/>
        <w:t xml:space="preserve">and procedure for reporting unauthorized disclosures and data breaches per Section 10 of IRS Publication 1075.) </w:t>
      </w:r>
    </w:p>
    <w:p w:rsidR="00DC3A76" w:rsidRPr="00920B78"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920B78">
        <w:rPr>
          <w:rFonts w:ascii="Arial" w:eastAsia="Times New Roman" w:hAnsi="Arial" w:cs="Arial"/>
          <w:b/>
          <w:bCs/>
          <w:sz w:val="24"/>
          <w:szCs w:val="24"/>
          <w:u w:val="single"/>
        </w:rPr>
        <w:t>Inspection.</w:t>
      </w:r>
    </w:p>
    <w:p w:rsidR="00DC3A76" w:rsidRPr="00920B78" w:rsidRDefault="00DC3A76" w:rsidP="00AF3E6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rsidR="00DC3A76" w:rsidRPr="00920B78" w:rsidRDefault="00DC3A76" w:rsidP="00AF3E6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920B78">
        <w:rPr>
          <w:rFonts w:ascii="Arial" w:eastAsia="Times New Roman" w:hAnsi="Arial" w:cs="Arial"/>
          <w:b/>
          <w:bCs/>
          <w:sz w:val="24"/>
          <w:szCs w:val="24"/>
          <w:u w:val="single"/>
        </w:rPr>
        <w:t xml:space="preserve">Contractor’s Responsibility </w:t>
      </w:r>
      <w:proofErr w:type="gramStart"/>
      <w:r w:rsidRPr="00920B78">
        <w:rPr>
          <w:rFonts w:ascii="Arial" w:eastAsia="Times New Roman" w:hAnsi="Arial" w:cs="Arial"/>
          <w:b/>
          <w:bCs/>
          <w:sz w:val="24"/>
          <w:szCs w:val="24"/>
          <w:u w:val="single"/>
        </w:rPr>
        <w:t>For</w:t>
      </w:r>
      <w:proofErr w:type="gramEnd"/>
      <w:r w:rsidRPr="00920B78">
        <w:rPr>
          <w:rFonts w:ascii="Arial" w:eastAsia="Times New Roman" w:hAnsi="Arial" w:cs="Arial"/>
          <w:b/>
          <w:bCs/>
          <w:sz w:val="24"/>
          <w:szCs w:val="24"/>
          <w:u w:val="single"/>
        </w:rPr>
        <w:t xml:space="preserve"> Compliance With Laws and Regulations. </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B.</w:t>
      </w:r>
      <w:r w:rsidRPr="00920B78">
        <w:rPr>
          <w:rFonts w:ascii="Arial" w:eastAsia="Times New Roman" w:hAnsi="Arial" w:cs="Arial"/>
          <w:sz w:val="24"/>
          <w:szCs w:val="24"/>
        </w:rPr>
        <w:tab/>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rsidR="00DC3A76" w:rsidRPr="00920B78" w:rsidRDefault="00DC3A76" w:rsidP="00AF3E6D">
      <w:pPr>
        <w:spacing w:after="0" w:line="240" w:lineRule="auto"/>
        <w:ind w:left="720" w:hanging="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i/>
          <w:sz w:val="24"/>
          <w:szCs w:val="24"/>
        </w:rPr>
      </w:pPr>
      <w:r w:rsidRPr="00920B78">
        <w:rPr>
          <w:rFonts w:ascii="Arial" w:eastAsia="Times New Roman" w:hAnsi="Arial" w:cs="Arial"/>
          <w:sz w:val="24"/>
          <w:szCs w:val="24"/>
        </w:rPr>
        <w:t>C.</w:t>
      </w:r>
      <w:r w:rsidRPr="00920B78">
        <w:rPr>
          <w:rFonts w:ascii="Arial" w:eastAsia="Times New Roman" w:hAnsi="Arial" w:cs="Arial"/>
          <w:sz w:val="24"/>
          <w:szCs w:val="24"/>
        </w:rPr>
        <w:tab/>
        <w:t xml:space="preserve">If the Contractor’s performance of its obligations under the terms of this agreement   qualifies it as a Business Associate of the HSD as defined by the Health Insurance Portability and Accountability Act of 1996 (HIPAA) and regulations promulgated thereunder, the Contractor agrees to execute the HSD Business Associate Agreement (BAA), attached hereto as Exhibit B, and incorporated herein by this reference, and comply with the terms of the BAA and subsequent updates.  </w:t>
      </w:r>
      <w:r w:rsidRPr="00920B78">
        <w:rPr>
          <w:rFonts w:ascii="Arial" w:eastAsia="Times New Roman" w:hAnsi="Arial" w:cs="Arial"/>
          <w:i/>
          <w:sz w:val="24"/>
          <w:szCs w:val="24"/>
        </w:rPr>
        <w:t>[Use this paragraph C only if a BAA is included as Exhibit B. Either way, delete this italicized comment.]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920B78">
        <w:rPr>
          <w:rFonts w:ascii="Arial" w:eastAsia="Times New Roman" w:hAnsi="Arial" w:cs="Arial"/>
          <w:b/>
          <w:bCs/>
          <w:sz w:val="24"/>
          <w:szCs w:val="24"/>
          <w:u w:val="single"/>
        </w:rPr>
        <w:t xml:space="preserve">Contractor’s Responsibility </w:t>
      </w:r>
      <w:proofErr w:type="gramStart"/>
      <w:r w:rsidRPr="00920B78">
        <w:rPr>
          <w:rFonts w:ascii="Arial" w:eastAsia="Times New Roman" w:hAnsi="Arial" w:cs="Arial"/>
          <w:b/>
          <w:bCs/>
          <w:sz w:val="24"/>
          <w:szCs w:val="24"/>
          <w:u w:val="single"/>
        </w:rPr>
        <w:t>For</w:t>
      </w:r>
      <w:proofErr w:type="gramEnd"/>
      <w:r w:rsidRPr="00920B78">
        <w:rPr>
          <w:rFonts w:ascii="Arial" w:eastAsia="Times New Roman" w:hAnsi="Arial" w:cs="Arial"/>
          <w:b/>
          <w:bCs/>
          <w:sz w:val="24"/>
          <w:szCs w:val="24"/>
          <w:u w:val="single"/>
        </w:rPr>
        <w:t xml:space="preserve"> Compliance With Laws and Regulations Relating</w:t>
      </w:r>
      <w:r w:rsidRPr="00920B78">
        <w:rPr>
          <w:rFonts w:ascii="Arial" w:eastAsia="Times New Roman" w:hAnsi="Arial" w:cs="Arial"/>
          <w:b/>
          <w:bCs/>
          <w:sz w:val="24"/>
          <w:szCs w:val="24"/>
          <w:u w:val="single"/>
        </w:rPr>
        <w:br/>
        <w:t>To Information Technology.</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A.</w:t>
      </w:r>
      <w:r w:rsidRPr="00920B78">
        <w:rPr>
          <w:rFonts w:ascii="Arial" w:eastAsia="Times New Roman" w:hAnsi="Arial" w:cs="Arial"/>
          <w:sz w:val="24"/>
          <w:szCs w:val="24"/>
        </w:rPr>
        <w:tab/>
        <w:t xml:space="preserve">The Contractor agrees to monitor and </w:t>
      </w:r>
      <w:proofErr w:type="gramStart"/>
      <w:r w:rsidRPr="00920B78">
        <w:rPr>
          <w:rFonts w:ascii="Arial" w:eastAsia="Times New Roman" w:hAnsi="Arial" w:cs="Arial"/>
          <w:sz w:val="24"/>
          <w:szCs w:val="24"/>
        </w:rPr>
        <w:t>control  all</w:t>
      </w:r>
      <w:proofErr w:type="gramEnd"/>
      <w:r w:rsidRPr="00920B78">
        <w:rPr>
          <w:rFonts w:ascii="Arial" w:eastAsia="Times New Roman" w:hAnsi="Arial" w:cs="Arial"/>
          <w:sz w:val="24"/>
          <w:szCs w:val="24"/>
        </w:rPr>
        <w:t xml:space="preserve">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Federal Information Security Management Act of 2002 (FISMA);</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Health Insurance Portability and Accountability Act of 1996 (HIPAA);</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Health Information Technology for Technology for Economic and Clinical Health Act (HITECH Act);</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IRS Publication 1075 – Tax Information Security Guidelines for Federal, State and Local Agencies to include any Service Level Agreement requirements; </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lastRenderedPageBreak/>
        <w:t>Electronic Information Exchange Security Requirements, Guidelines, And Procedures For State and Local Agencies Exchanging Electronic Information With The Social Security Administration; and</w:t>
      </w:r>
    </w:p>
    <w:p w:rsidR="00DC3A76" w:rsidRPr="00920B78" w:rsidRDefault="00DC3A76" w:rsidP="00AF3E6D">
      <w:pPr>
        <w:numPr>
          <w:ilvl w:val="1"/>
          <w:numId w:val="54"/>
        </w:numPr>
        <w:tabs>
          <w:tab w:val="num" w:pos="72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NMAC 1.12.20, </w:t>
      </w:r>
      <w:r w:rsidRPr="00920B78">
        <w:rPr>
          <w:rFonts w:ascii="Arial" w:eastAsia="Times New Roman" w:hAnsi="Arial" w:cs="Arial"/>
          <w:i/>
          <w:iCs/>
          <w:sz w:val="24"/>
          <w:szCs w:val="24"/>
        </w:rPr>
        <w:t>et seq</w:t>
      </w:r>
      <w:r w:rsidRPr="00920B78">
        <w:rPr>
          <w:rFonts w:ascii="Arial" w:eastAsia="Times New Roman" w:hAnsi="Arial" w:cs="Arial"/>
          <w:sz w:val="24"/>
          <w:szCs w:val="24"/>
        </w:rPr>
        <w:t>. “INFORMATION SECURITY OPERATION MANAGEMENT”.</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keepNext/>
        <w:numPr>
          <w:ilvl w:val="0"/>
          <w:numId w:val="63"/>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920B78">
        <w:rPr>
          <w:rFonts w:ascii="Arial" w:eastAsia="Times New Roman" w:hAnsi="Arial" w:cs="Arial"/>
          <w:b/>
          <w:iCs/>
          <w:sz w:val="24"/>
          <w:u w:val="single"/>
        </w:rPr>
        <w:t>Authority.</w:t>
      </w:r>
    </w:p>
    <w:p w:rsidR="00DC3A76" w:rsidRPr="00920B78" w:rsidRDefault="00DC3A76" w:rsidP="00AF3E6D">
      <w:pPr>
        <w:spacing w:after="0" w:line="240" w:lineRule="auto"/>
        <w:ind w:firstLine="720"/>
        <w:jc w:val="both"/>
        <w:rPr>
          <w:rFonts w:ascii="Arial" w:eastAsia="Times New Roman" w:hAnsi="Arial" w:cs="Arial"/>
          <w:iCs/>
          <w:sz w:val="24"/>
        </w:rPr>
      </w:pPr>
      <w:r w:rsidRPr="00920B78">
        <w:rPr>
          <w:rFonts w:ascii="Arial" w:eastAsia="Times New Roman" w:hAnsi="Arial" w:cs="Arial"/>
          <w:sz w:val="24"/>
          <w:szCs w:val="24"/>
        </w:rP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rsidR="00DC3A76" w:rsidRPr="00920B78" w:rsidRDefault="00DC3A76" w:rsidP="00AF3E6D">
      <w:pPr>
        <w:spacing w:after="0" w:line="240" w:lineRule="auto"/>
        <w:ind w:firstLine="720"/>
        <w:jc w:val="both"/>
        <w:rPr>
          <w:rFonts w:ascii="Arial" w:eastAsia="Times New Roman" w:hAnsi="Arial" w:cs="Arial"/>
          <w:b/>
          <w:sz w:val="24"/>
        </w:rPr>
      </w:pPr>
    </w:p>
    <w:p w:rsidR="00DC3A76" w:rsidRPr="00920B78" w:rsidRDefault="00DC3A76" w:rsidP="0095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b/>
          <w:sz w:val="24"/>
          <w:szCs w:val="24"/>
        </w:rPr>
      </w:pPr>
      <w:r w:rsidRPr="00920B78">
        <w:rPr>
          <w:rFonts w:ascii="Arial" w:eastAsia="Times New Roman" w:hAnsi="Arial" w:cs="Arial"/>
          <w:b/>
          <w:sz w:val="24"/>
          <w:szCs w:val="24"/>
        </w:rPr>
        <w:t>The remainder of this page intentionally left blank.</w:t>
      </w:r>
    </w:p>
    <w:p w:rsidR="00DC3A76" w:rsidRPr="00920B78" w:rsidRDefault="00DC3A76" w:rsidP="00AF3E6D">
      <w:pPr>
        <w:jc w:val="both"/>
        <w:rPr>
          <w:rFonts w:ascii="Arial" w:eastAsia="Times New Roman" w:hAnsi="Arial" w:cs="Arial"/>
          <w:sz w:val="24"/>
          <w:szCs w:val="24"/>
        </w:rPr>
      </w:pPr>
      <w:r w:rsidRPr="00920B78">
        <w:rPr>
          <w:rFonts w:ascii="Arial" w:eastAsia="Times New Roman" w:hAnsi="Arial" w:cs="Arial"/>
          <w:b/>
          <w:sz w:val="24"/>
          <w:szCs w:val="24"/>
        </w:rPr>
        <w:br w:type="page"/>
      </w:r>
      <w:r w:rsidRPr="00920B78">
        <w:rPr>
          <w:rFonts w:ascii="Arial" w:eastAsia="Times New Roman" w:hAnsi="Arial" w:cs="Arial"/>
          <w:sz w:val="24"/>
          <w:szCs w:val="24"/>
        </w:rPr>
        <w:lastRenderedPageBreak/>
        <w:t>IN WITNESS WHEREOF, the Parties have executed this Agreement as of the date of signature by the DFA below:</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By:     </w:t>
      </w:r>
      <w:r w:rsidRPr="00920B78">
        <w:rPr>
          <w:rFonts w:ascii="Arial" w:eastAsia="Times New Roman" w:hAnsi="Arial" w:cs="Arial"/>
          <w:sz w:val="24"/>
          <w:szCs w:val="24"/>
        </w:rPr>
        <w:tab/>
        <w:t>________________________________________________</w:t>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 xml:space="preserve">Brent Earnest, HSD Cabinet Secretary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By:     </w:t>
      </w:r>
      <w:r w:rsidRPr="00920B78">
        <w:rPr>
          <w:rFonts w:ascii="Arial" w:eastAsia="Times New Roman" w:hAnsi="Arial" w:cs="Arial"/>
          <w:sz w:val="24"/>
          <w:szCs w:val="24"/>
        </w:rPr>
        <w:tab/>
        <w:t>________________________________________________</w:t>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Danny Sandoval, HSD Chief Financial Officer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Approved for legal sufficiency:</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By:     </w:t>
      </w:r>
      <w:r w:rsidRPr="00920B78">
        <w:rPr>
          <w:rFonts w:ascii="Arial" w:eastAsia="Times New Roman" w:hAnsi="Arial" w:cs="Arial"/>
          <w:sz w:val="24"/>
          <w:szCs w:val="24"/>
        </w:rPr>
        <w:tab/>
        <w:t>________________________________________________</w:t>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Christopher P. Collins, HSD General Counsel</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By:     </w:t>
      </w:r>
      <w:r w:rsidRPr="00920B78">
        <w:rPr>
          <w:rFonts w:ascii="Arial" w:eastAsia="Times New Roman" w:hAnsi="Arial" w:cs="Arial"/>
          <w:sz w:val="24"/>
          <w:szCs w:val="24"/>
        </w:rPr>
        <w:tab/>
        <w:t>________________________________________________</w:t>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Contractor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The records of the Taxation and Revenue Department reflect that the Contractor is registered with the NM Taxation and Revenue Department to pay gross receipts and compensating taxes: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CRS ID Number: ___________________________</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tabs>
          <w:tab w:val="left" w:pos="432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By:  ____________________________________________</w:t>
      </w:r>
      <w:r w:rsidRPr="00920B78">
        <w:rPr>
          <w:rFonts w:ascii="Arial" w:eastAsia="Times New Roman" w:hAnsi="Arial" w:cs="Arial"/>
          <w:sz w:val="24"/>
          <w:szCs w:val="24"/>
        </w:rPr>
        <w:tab/>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Tax and Revenue Department Representative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This Agreement has been approved by the DFA Contracts Review Bureau:</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By:     </w:t>
      </w:r>
      <w:r w:rsidRPr="00920B78">
        <w:rPr>
          <w:rFonts w:ascii="Arial" w:eastAsia="Times New Roman" w:hAnsi="Arial" w:cs="Arial"/>
          <w:sz w:val="24"/>
          <w:szCs w:val="24"/>
        </w:rPr>
        <w:tab/>
        <w:t>________________________________________________</w:t>
      </w:r>
      <w:r w:rsidRPr="00920B78">
        <w:rPr>
          <w:rFonts w:ascii="Arial" w:eastAsia="Times New Roman" w:hAnsi="Arial" w:cs="Arial"/>
          <w:sz w:val="24"/>
          <w:szCs w:val="24"/>
        </w:rPr>
        <w:tab/>
        <w:t>Date:</w:t>
      </w:r>
      <w:r w:rsidRPr="00920B78">
        <w:rPr>
          <w:rFonts w:ascii="Arial" w:eastAsia="Times New Roman" w:hAnsi="Arial" w:cs="Arial"/>
          <w:sz w:val="24"/>
          <w:szCs w:val="24"/>
        </w:rPr>
        <w:tab/>
        <w:t>____________</w:t>
      </w:r>
    </w:p>
    <w:p w:rsidR="00DC3A76" w:rsidRPr="00920B78" w:rsidRDefault="00DC3A76" w:rsidP="00AF3E6D">
      <w:pPr>
        <w:jc w:val="both"/>
        <w:rPr>
          <w:rFonts w:ascii="Arial" w:eastAsia="Times New Roman" w:hAnsi="Arial" w:cs="Arial"/>
          <w:b/>
          <w:sz w:val="24"/>
          <w:szCs w:val="24"/>
          <w:u w:val="single"/>
        </w:rPr>
      </w:pPr>
      <w:r w:rsidRPr="00920B78">
        <w:rPr>
          <w:rFonts w:ascii="Arial" w:eastAsia="Times New Roman" w:hAnsi="Arial" w:cs="Arial"/>
          <w:b/>
          <w:sz w:val="24"/>
          <w:szCs w:val="24"/>
          <w:u w:val="single"/>
        </w:rPr>
        <w:br w:type="page"/>
      </w:r>
    </w:p>
    <w:p w:rsidR="00DC3A76" w:rsidRPr="00920B78" w:rsidRDefault="00DC3A76" w:rsidP="00D4629E">
      <w:pPr>
        <w:spacing w:after="0" w:line="240" w:lineRule="auto"/>
        <w:jc w:val="center"/>
        <w:rPr>
          <w:rFonts w:ascii="Arial" w:eastAsia="Times New Roman" w:hAnsi="Arial" w:cs="Arial"/>
          <w:b/>
          <w:sz w:val="24"/>
          <w:szCs w:val="24"/>
          <w:u w:val="single"/>
        </w:rPr>
      </w:pPr>
      <w:r w:rsidRPr="00920B78">
        <w:rPr>
          <w:rFonts w:ascii="Arial" w:eastAsia="Times New Roman" w:hAnsi="Arial" w:cs="Arial"/>
          <w:b/>
          <w:sz w:val="24"/>
          <w:szCs w:val="24"/>
          <w:u w:val="single"/>
        </w:rPr>
        <w:lastRenderedPageBreak/>
        <w:t>Exhibit A</w:t>
      </w:r>
    </w:p>
    <w:p w:rsidR="00DC3A76" w:rsidRPr="00920B78" w:rsidRDefault="00DC3A76" w:rsidP="00D4629E">
      <w:pPr>
        <w:spacing w:after="0" w:line="240" w:lineRule="auto"/>
        <w:jc w:val="center"/>
        <w:rPr>
          <w:rFonts w:ascii="Arial" w:eastAsia="Times New Roman" w:hAnsi="Arial" w:cs="Arial"/>
          <w:sz w:val="24"/>
          <w:szCs w:val="24"/>
          <w:u w:val="single"/>
        </w:rPr>
      </w:pPr>
    </w:p>
    <w:p w:rsidR="00DC3A76" w:rsidRPr="00920B78" w:rsidRDefault="00DC3A76" w:rsidP="00D4629E">
      <w:pPr>
        <w:spacing w:after="0" w:line="240" w:lineRule="auto"/>
        <w:jc w:val="center"/>
        <w:rPr>
          <w:rFonts w:ascii="Arial" w:eastAsia="Times New Roman" w:hAnsi="Arial" w:cs="Arial"/>
          <w:sz w:val="24"/>
          <w:szCs w:val="24"/>
        </w:rPr>
      </w:pPr>
      <w:r w:rsidRPr="00920B78">
        <w:rPr>
          <w:rFonts w:ascii="Arial" w:eastAsia="Times New Roman" w:hAnsi="Arial" w:cs="Arial"/>
          <w:sz w:val="24"/>
          <w:szCs w:val="24"/>
        </w:rPr>
        <w:t>SCOPE OF WORK</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90"/>
        <w:jc w:val="both"/>
        <w:rPr>
          <w:rFonts w:ascii="Arial" w:eastAsia="Times New Roman" w:hAnsi="Arial" w:cs="Arial"/>
          <w:sz w:val="24"/>
          <w:szCs w:val="24"/>
        </w:rPr>
      </w:pPr>
    </w:p>
    <w:p w:rsidR="00DC3A76" w:rsidRPr="00920B78" w:rsidRDefault="00DC3A76" w:rsidP="00AF3E6D">
      <w:pPr>
        <w:spacing w:after="0" w:line="240" w:lineRule="auto"/>
        <w:ind w:left="90"/>
        <w:jc w:val="both"/>
        <w:rPr>
          <w:rFonts w:ascii="Arial" w:eastAsia="Times New Roman" w:hAnsi="Arial" w:cs="Arial"/>
          <w:sz w:val="24"/>
          <w:szCs w:val="24"/>
        </w:rPr>
      </w:pPr>
    </w:p>
    <w:p w:rsidR="00DC3A76" w:rsidRPr="00920B78" w:rsidRDefault="00DC3A76" w:rsidP="00D4629E">
      <w:pPr>
        <w:spacing w:after="0" w:line="240" w:lineRule="auto"/>
        <w:jc w:val="center"/>
        <w:rPr>
          <w:rFonts w:ascii="Arial" w:eastAsia="Times New Roman" w:hAnsi="Arial" w:cs="Arial"/>
          <w:b/>
          <w:sz w:val="24"/>
          <w:szCs w:val="24"/>
          <w:u w:val="single"/>
        </w:rPr>
      </w:pPr>
      <w:r w:rsidRPr="00920B78">
        <w:rPr>
          <w:rFonts w:ascii="Arial" w:eastAsia="Times New Roman" w:hAnsi="Arial" w:cs="Arial"/>
          <w:b/>
          <w:sz w:val="24"/>
          <w:szCs w:val="24"/>
          <w:u w:val="single"/>
        </w:rPr>
        <w:lastRenderedPageBreak/>
        <w:t>Exhibit B</w:t>
      </w:r>
    </w:p>
    <w:p w:rsidR="00DC3A76" w:rsidRPr="00920B78" w:rsidRDefault="00DC3A76" w:rsidP="00D4629E">
      <w:pPr>
        <w:spacing w:after="0" w:line="240" w:lineRule="auto"/>
        <w:jc w:val="center"/>
        <w:rPr>
          <w:rFonts w:ascii="Arial" w:eastAsia="Times New Roman" w:hAnsi="Arial" w:cs="Arial"/>
          <w:i/>
          <w:sz w:val="24"/>
          <w:szCs w:val="24"/>
        </w:rPr>
      </w:pPr>
      <w:r w:rsidRPr="00920B78">
        <w:rPr>
          <w:rFonts w:ascii="Arial" w:eastAsia="Times New Roman" w:hAnsi="Arial" w:cs="Arial"/>
          <w:i/>
          <w:sz w:val="24"/>
          <w:szCs w:val="24"/>
        </w:rPr>
        <w:t>[</w:t>
      </w:r>
      <w:proofErr w:type="gramStart"/>
      <w:r w:rsidRPr="00920B78">
        <w:rPr>
          <w:rFonts w:ascii="Arial" w:eastAsia="Times New Roman" w:hAnsi="Arial" w:cs="Arial"/>
          <w:i/>
          <w:sz w:val="24"/>
          <w:szCs w:val="24"/>
        </w:rPr>
        <w:t>use</w:t>
      </w:r>
      <w:proofErr w:type="gramEnd"/>
      <w:r w:rsidRPr="00920B78">
        <w:rPr>
          <w:rFonts w:ascii="Arial" w:eastAsia="Times New Roman" w:hAnsi="Arial" w:cs="Arial"/>
          <w:i/>
          <w:sz w:val="24"/>
          <w:szCs w:val="24"/>
        </w:rPr>
        <w:t xml:space="preserve"> only in a PSC with a Business Associate]</w:t>
      </w:r>
    </w:p>
    <w:p w:rsidR="00DC3A76" w:rsidRPr="00920B78" w:rsidRDefault="00DC3A76" w:rsidP="00AF3E6D">
      <w:pPr>
        <w:spacing w:after="0" w:line="240" w:lineRule="auto"/>
        <w:jc w:val="both"/>
        <w:rPr>
          <w:rFonts w:ascii="Arial" w:eastAsia="Times New Roman" w:hAnsi="Arial" w:cs="Arial"/>
          <w:i/>
          <w:sz w:val="24"/>
          <w:szCs w:val="24"/>
        </w:rPr>
      </w:pPr>
    </w:p>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 xml:space="preserve">HIPAA Business Associate Agreement </w:t>
      </w:r>
    </w:p>
    <w:p w:rsidR="00DC3A76" w:rsidRPr="00920B78" w:rsidRDefault="00DC3A76" w:rsidP="00AF3E6D">
      <w:pPr>
        <w:spacing w:before="100" w:beforeAutospacing="1" w:after="100" w:afterAutospacing="1" w:line="240" w:lineRule="auto"/>
        <w:jc w:val="both"/>
        <w:rPr>
          <w:rFonts w:ascii="Arial" w:eastAsia="Arial Unicode MS" w:hAnsi="Arial" w:cs="Arial"/>
          <w:sz w:val="24"/>
          <w:szCs w:val="24"/>
        </w:rPr>
      </w:pPr>
      <w:r w:rsidRPr="00920B78">
        <w:rPr>
          <w:rFonts w:ascii="Arial" w:eastAsia="Arial Unicode MS" w:hAnsi="Arial" w:cs="Arial"/>
          <w:sz w:val="24"/>
          <w:szCs w:val="24"/>
        </w:rPr>
        <w:t>This Business Associate Agreement (“BAA”) is entered into between the New Mexico Human Services Department (“Department”) and</w:t>
      </w:r>
      <w:r w:rsidRPr="00920B78">
        <w:rPr>
          <w:rFonts w:ascii="Arial" w:eastAsia="Arial Unicode MS" w:hAnsi="Arial" w:cs="Arial"/>
          <w:sz w:val="24"/>
          <w:szCs w:val="24"/>
          <w:highlight w:val="cyan"/>
        </w:rPr>
        <w:t>_____</w:t>
      </w:r>
      <w:r w:rsidRPr="00920B78">
        <w:rPr>
          <w:rFonts w:ascii="Arial" w:eastAsia="Arial Unicode MS" w:hAnsi="Arial" w:cs="Arial"/>
          <w:sz w:val="24"/>
          <w:szCs w:val="24"/>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bCs/>
          <w:caps/>
          <w:sz w:val="24"/>
          <w:szCs w:val="24"/>
        </w:rPr>
        <w:t>Business Associate</w:t>
      </w:r>
      <w:r w:rsidRPr="00920B78">
        <w:rPr>
          <w:rFonts w:ascii="Arial" w:eastAsia="Times New Roman" w:hAnsi="Arial" w:cs="Arial"/>
          <w:sz w:val="24"/>
          <w:szCs w:val="24"/>
        </w:rPr>
        <w:t xml:space="preserve">, by this PSC </w:t>
      </w:r>
      <w:r w:rsidRPr="00920B78">
        <w:rPr>
          <w:rFonts w:ascii="Arial" w:eastAsia="Times New Roman" w:hAnsi="Arial" w:cs="Arial"/>
          <w:sz w:val="24"/>
          <w:szCs w:val="24"/>
          <w:highlight w:val="cyan"/>
        </w:rPr>
        <w:t>___</w:t>
      </w:r>
      <w:r w:rsidRPr="00920B78">
        <w:rPr>
          <w:rFonts w:ascii="Arial" w:eastAsia="Times New Roman" w:hAnsi="Arial" w:cs="Arial"/>
          <w:sz w:val="24"/>
          <w:szCs w:val="24"/>
        </w:rPr>
        <w:t xml:space="preserve"> has agreed to provide services to, or on behalf of the HSD which may involve the disclosure by the Department to the Business Associate (referred to in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as “Contractor”) of Protected Health Information.  This Business Associate PSC is intended to supplement the obligations of the Department and the Contractor as set forth in PSC </w:t>
      </w:r>
      <w:r w:rsidRPr="00920B78">
        <w:rPr>
          <w:rFonts w:ascii="Arial" w:eastAsia="Times New Roman" w:hAnsi="Arial" w:cs="Arial"/>
          <w:sz w:val="24"/>
          <w:szCs w:val="24"/>
          <w:highlight w:val="cyan"/>
        </w:rPr>
        <w:t>___</w:t>
      </w:r>
      <w:proofErr w:type="gramStart"/>
      <w:r w:rsidRPr="00920B78">
        <w:rPr>
          <w:rFonts w:ascii="Arial" w:eastAsia="Times New Roman" w:hAnsi="Arial" w:cs="Arial"/>
          <w:sz w:val="24"/>
          <w:szCs w:val="24"/>
          <w:highlight w:val="cyan"/>
        </w:rPr>
        <w:t>_</w:t>
      </w:r>
      <w:r w:rsidRPr="00920B78">
        <w:rPr>
          <w:rFonts w:ascii="Arial" w:eastAsia="Times New Roman" w:hAnsi="Arial" w:cs="Arial"/>
          <w:sz w:val="24"/>
          <w:szCs w:val="24"/>
        </w:rPr>
        <w:t xml:space="preserve"> ,</w:t>
      </w:r>
      <w:proofErr w:type="gramEnd"/>
      <w:r w:rsidRPr="00920B78">
        <w:rPr>
          <w:rFonts w:ascii="Arial" w:eastAsia="Times New Roman" w:hAnsi="Arial" w:cs="Arial"/>
          <w:sz w:val="24"/>
          <w:szCs w:val="24"/>
        </w:rPr>
        <w:t xml:space="preserve"> and is hereby incorporated therein.</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b/>
          <w:bCs/>
          <w:caps/>
          <w:sz w:val="24"/>
          <w:szCs w:val="24"/>
        </w:rPr>
        <w:t>The parties</w:t>
      </w:r>
      <w:r w:rsidRPr="00920B78">
        <w:rPr>
          <w:rFonts w:ascii="Arial" w:eastAsia="Times New Roman" w:hAnsi="Arial" w:cs="Arial"/>
          <w:sz w:val="24"/>
          <w:szCs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b/>
          <w:bCs/>
          <w:sz w:val="24"/>
          <w:szCs w:val="24"/>
        </w:rPr>
      </w:pPr>
      <w:r w:rsidRPr="00920B78">
        <w:rPr>
          <w:rFonts w:ascii="Arial" w:eastAsia="Arial Unicode MS" w:hAnsi="Arial" w:cs="Arial"/>
          <w:b/>
          <w:bCs/>
          <w:sz w:val="24"/>
          <w:szCs w:val="24"/>
        </w:rPr>
        <w:t>Definition of Terms</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u w:val="single"/>
        </w:rPr>
      </w:pPr>
      <w:r w:rsidRPr="00920B78">
        <w:rPr>
          <w:rFonts w:ascii="Arial" w:eastAsia="Times New Roman" w:hAnsi="Arial" w:cs="Arial"/>
          <w:sz w:val="24"/>
          <w:szCs w:val="24"/>
          <w:u w:val="single"/>
        </w:rPr>
        <w:t>Breach.</w:t>
      </w:r>
      <w:r w:rsidRPr="00920B78">
        <w:rPr>
          <w:rFonts w:ascii="Arial" w:eastAsia="Times New Roman" w:hAnsi="Arial" w:cs="Arial"/>
          <w:sz w:val="24"/>
          <w:szCs w:val="24"/>
        </w:rPr>
        <w:t xml:space="preserve">  “Breach” has the meaning assigned to the term breach under 42 U.S.C. § 17921(1) [HITECH Act § 13400 (1)] and 45 CFR § 164.402.</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u w:val="single"/>
        </w:rPr>
      </w:pPr>
      <w:r w:rsidRPr="00920B78">
        <w:rPr>
          <w:rFonts w:ascii="Arial" w:eastAsia="Times New Roman" w:hAnsi="Arial" w:cs="Arial"/>
          <w:sz w:val="24"/>
          <w:szCs w:val="24"/>
          <w:u w:val="single"/>
        </w:rPr>
        <w:t xml:space="preserve">Business Associate. </w:t>
      </w:r>
      <w:r w:rsidRPr="00954B1C">
        <w:rPr>
          <w:rFonts w:ascii="Arial" w:eastAsia="Times New Roman" w:hAnsi="Arial" w:cs="Arial"/>
          <w:sz w:val="24"/>
          <w:szCs w:val="24"/>
        </w:rPr>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rsidR="00DC3A76" w:rsidRPr="00954B1C" w:rsidRDefault="00DC3A76" w:rsidP="00AF3E6D">
      <w:pPr>
        <w:numPr>
          <w:ilvl w:val="0"/>
          <w:numId w:val="61"/>
        </w:numPr>
        <w:spacing w:before="100" w:after="100" w:line="240" w:lineRule="auto"/>
        <w:ind w:hanging="720"/>
        <w:jc w:val="both"/>
        <w:rPr>
          <w:rFonts w:ascii="Arial" w:eastAsia="Times New Roman" w:hAnsi="Arial" w:cs="Arial"/>
          <w:sz w:val="24"/>
          <w:szCs w:val="24"/>
        </w:rPr>
      </w:pPr>
      <w:r w:rsidRPr="00920B78">
        <w:rPr>
          <w:rFonts w:ascii="Arial" w:eastAsia="Times New Roman" w:hAnsi="Arial" w:cs="Arial"/>
          <w:sz w:val="24"/>
          <w:szCs w:val="24"/>
          <w:u w:val="single"/>
        </w:rPr>
        <w:t>Department</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"Department" shall mean in this agreement the State of New Mexico Human Services Department.</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u w:val="single"/>
        </w:rPr>
      </w:pPr>
      <w:r w:rsidRPr="00920B78">
        <w:rPr>
          <w:rFonts w:ascii="Arial" w:eastAsia="Times New Roman" w:hAnsi="Arial" w:cs="Arial"/>
          <w:sz w:val="24"/>
          <w:szCs w:val="24"/>
          <w:u w:val="single"/>
        </w:rPr>
        <w:t>Individual</w:t>
      </w:r>
      <w:r w:rsidR="00954B1C" w:rsidRPr="00954B1C">
        <w:rPr>
          <w:rFonts w:ascii="Arial" w:eastAsia="Times New Roman" w:hAnsi="Arial" w:cs="Arial"/>
          <w:sz w:val="24"/>
          <w:szCs w:val="24"/>
          <w:u w:val="single"/>
        </w:rPr>
        <w:t>.</w:t>
      </w:r>
      <w:r w:rsidR="00954B1C">
        <w:rPr>
          <w:rFonts w:ascii="Arial" w:eastAsia="Times New Roman" w:hAnsi="Arial" w:cs="Arial"/>
          <w:sz w:val="24"/>
          <w:szCs w:val="24"/>
        </w:rPr>
        <w:t xml:space="preserve"> </w:t>
      </w:r>
      <w:r w:rsidRPr="00954B1C">
        <w:rPr>
          <w:rFonts w:ascii="Arial" w:eastAsia="Times New Roman" w:hAnsi="Arial" w:cs="Arial"/>
          <w:sz w:val="24"/>
          <w:szCs w:val="24"/>
        </w:rPr>
        <w:t>"Individual" shall have the same meaning as in 45 CFR §160.103 and shall include a person who qualifies as a personal representative in accordance with 45 CFR §164.502 (g).</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rPr>
      </w:pPr>
      <w:r w:rsidRPr="00920B78">
        <w:rPr>
          <w:rFonts w:ascii="Arial" w:eastAsia="Times New Roman" w:hAnsi="Arial" w:cs="Arial"/>
          <w:sz w:val="24"/>
          <w:szCs w:val="24"/>
          <w:u w:val="single"/>
        </w:rPr>
        <w:t>HIPAA Standards</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“HIPAA Standards” shall mean the legal requirements as set forth in the Health Insurance Portability and Accountability Act of 1996, the Health Information Technology for Economic and Clinical Health Act of 2009, and the regulations and policy guidance, as each may be</w:t>
      </w:r>
      <w:r w:rsidRPr="00920B78">
        <w:rPr>
          <w:rFonts w:ascii="Arial" w:eastAsia="Times New Roman" w:hAnsi="Arial" w:cs="Arial"/>
          <w:sz w:val="24"/>
          <w:szCs w:val="24"/>
          <w:u w:val="single"/>
        </w:rPr>
        <w:t xml:space="preserve"> </w:t>
      </w:r>
      <w:r w:rsidRPr="00954B1C">
        <w:rPr>
          <w:rFonts w:ascii="Arial" w:eastAsia="Times New Roman" w:hAnsi="Arial" w:cs="Arial"/>
          <w:sz w:val="24"/>
          <w:szCs w:val="24"/>
        </w:rPr>
        <w:t>amended over</w:t>
      </w:r>
      <w:r w:rsidRPr="00920B78">
        <w:rPr>
          <w:rFonts w:ascii="Arial" w:eastAsia="Times New Roman" w:hAnsi="Arial" w:cs="Arial"/>
          <w:sz w:val="24"/>
          <w:szCs w:val="24"/>
        </w:rPr>
        <w:t xml:space="preserve"> time, including without limitation:</w:t>
      </w:r>
    </w:p>
    <w:p w:rsidR="00DC3A76" w:rsidRPr="00920B78" w:rsidRDefault="00DC3A76" w:rsidP="00AF3E6D">
      <w:pPr>
        <w:widowControl w:val="0"/>
        <w:numPr>
          <w:ilvl w:val="0"/>
          <w:numId w:val="65"/>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920B78">
        <w:rPr>
          <w:rFonts w:ascii="Arial" w:eastAsia="Times New Roman" w:hAnsi="Arial" w:cs="Arial"/>
          <w:sz w:val="24"/>
          <w:szCs w:val="24"/>
          <w:u w:val="single"/>
        </w:rPr>
        <w:t>Privacy Rule</w:t>
      </w:r>
      <w:r w:rsidRPr="00920B78">
        <w:rPr>
          <w:rFonts w:ascii="Arial" w:eastAsia="Times New Roman" w:hAnsi="Arial" w:cs="Arial"/>
          <w:sz w:val="24"/>
          <w:szCs w:val="24"/>
        </w:rPr>
        <w:t xml:space="preserve">.  "Privacy Rule" shall mean the Standards for Privacy of </w:t>
      </w:r>
      <w:r w:rsidRPr="00920B78">
        <w:rPr>
          <w:rFonts w:ascii="Arial" w:eastAsia="Times New Roman" w:hAnsi="Arial" w:cs="Arial"/>
          <w:sz w:val="24"/>
          <w:szCs w:val="24"/>
        </w:rPr>
        <w:lastRenderedPageBreak/>
        <w:t xml:space="preserve">Individually Identifiable Health Information in 45 CFR Part 160 and Part 164, Subparts A and E. </w:t>
      </w:r>
    </w:p>
    <w:p w:rsidR="00DC3A76" w:rsidRPr="00954B1C" w:rsidRDefault="00DC3A76" w:rsidP="00AF3E6D">
      <w:pPr>
        <w:widowControl w:val="0"/>
        <w:numPr>
          <w:ilvl w:val="0"/>
          <w:numId w:val="65"/>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920B78">
        <w:rPr>
          <w:rFonts w:ascii="Arial" w:eastAsia="Times New Roman" w:hAnsi="Arial" w:cs="Arial"/>
          <w:sz w:val="24"/>
          <w:szCs w:val="24"/>
          <w:u w:val="single"/>
        </w:rPr>
        <w:t>Breach Notification Rule</w:t>
      </w:r>
      <w:r w:rsidRPr="00954B1C">
        <w:rPr>
          <w:rFonts w:ascii="Arial" w:eastAsia="Times New Roman" w:hAnsi="Arial" w:cs="Arial"/>
          <w:sz w:val="24"/>
          <w:szCs w:val="24"/>
          <w:u w:val="single"/>
        </w:rPr>
        <w:t>.</w:t>
      </w:r>
      <w:r w:rsidR="00954B1C">
        <w:rPr>
          <w:rFonts w:ascii="Arial" w:eastAsia="Times New Roman" w:hAnsi="Arial" w:cs="Arial"/>
          <w:sz w:val="24"/>
          <w:szCs w:val="24"/>
        </w:rPr>
        <w:t xml:space="preserve"> </w:t>
      </w:r>
      <w:r w:rsidRPr="00954B1C">
        <w:rPr>
          <w:rFonts w:ascii="Arial" w:eastAsia="Times New Roman" w:hAnsi="Arial" w:cs="Arial"/>
          <w:sz w:val="24"/>
          <w:szCs w:val="24"/>
        </w:rPr>
        <w:t>“Breach Notification” shall mean the Notification in the case of Breach of Unsecured Protected Health Information, 45 CFR Part 164, Subparts A and D</w:t>
      </w:r>
    </w:p>
    <w:p w:rsidR="00DC3A76" w:rsidRPr="00920B78" w:rsidRDefault="00DC3A76" w:rsidP="00AF3E6D">
      <w:pPr>
        <w:widowControl w:val="0"/>
        <w:numPr>
          <w:ilvl w:val="0"/>
          <w:numId w:val="65"/>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920B78">
        <w:rPr>
          <w:rFonts w:ascii="Arial" w:eastAsia="Times New Roman" w:hAnsi="Arial" w:cs="Arial"/>
          <w:sz w:val="24"/>
          <w:szCs w:val="24"/>
          <w:u w:val="single"/>
        </w:rPr>
        <w:t>Security Rule</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“Security Rule” shall mean the Security Standards for the Protection of Electronic Protected Health Information at 45 CFR Parts 160 and 164, Subparts A and C, including the following</w:t>
      </w:r>
      <w:r w:rsidRPr="00920B78">
        <w:rPr>
          <w:rFonts w:ascii="Arial" w:eastAsia="Times New Roman" w:hAnsi="Arial" w:cs="Arial"/>
          <w:sz w:val="24"/>
          <w:szCs w:val="24"/>
        </w:rPr>
        <w:t>:</w:t>
      </w:r>
    </w:p>
    <w:p w:rsidR="00DC3A76" w:rsidRPr="00920B78" w:rsidRDefault="00DC3A76" w:rsidP="00AF3E6D">
      <w:pPr>
        <w:numPr>
          <w:ilvl w:val="3"/>
          <w:numId w:val="61"/>
        </w:numPr>
        <w:spacing w:before="100" w:after="100" w:line="240" w:lineRule="auto"/>
        <w:ind w:left="2664"/>
        <w:jc w:val="both"/>
        <w:rPr>
          <w:rFonts w:ascii="Arial" w:eastAsia="Times New Roman" w:hAnsi="Arial" w:cs="Arial"/>
          <w:sz w:val="24"/>
          <w:szCs w:val="24"/>
        </w:rPr>
      </w:pPr>
      <w:r w:rsidRPr="00920B78">
        <w:rPr>
          <w:rFonts w:ascii="Arial" w:eastAsia="Times New Roman" w:hAnsi="Arial" w:cs="Arial"/>
          <w:sz w:val="24"/>
          <w:szCs w:val="24"/>
        </w:rPr>
        <w:t>Security Standards.   “Security Standards” hereinafter shall mean the Standards for the Protection of Electronic Protected Health Information at 45 CFR §164.306.</w:t>
      </w:r>
    </w:p>
    <w:p w:rsidR="00DC3A76" w:rsidRPr="00920B78" w:rsidRDefault="00DC3A76" w:rsidP="00AF3E6D">
      <w:pPr>
        <w:numPr>
          <w:ilvl w:val="3"/>
          <w:numId w:val="61"/>
        </w:numPr>
        <w:spacing w:before="100" w:after="100" w:line="240" w:lineRule="auto"/>
        <w:ind w:left="2664"/>
        <w:jc w:val="both"/>
        <w:rPr>
          <w:rFonts w:ascii="Arial" w:eastAsia="Times New Roman" w:hAnsi="Arial" w:cs="Arial"/>
          <w:sz w:val="24"/>
          <w:szCs w:val="24"/>
        </w:rPr>
      </w:pPr>
      <w:r w:rsidRPr="00920B78">
        <w:rPr>
          <w:rFonts w:ascii="Arial" w:eastAsia="Times New Roman" w:hAnsi="Arial" w:cs="Arial"/>
          <w:sz w:val="24"/>
          <w:szCs w:val="24"/>
        </w:rPr>
        <w:t>Administrative Safeguards.   “Administrative Safeguards” shall mean the Standards for the Protection of Electronic Protected Health Information at 45 CFR §164.308.</w:t>
      </w:r>
    </w:p>
    <w:p w:rsidR="00DC3A76" w:rsidRPr="00920B78" w:rsidRDefault="00DC3A76" w:rsidP="00AF3E6D">
      <w:pPr>
        <w:numPr>
          <w:ilvl w:val="3"/>
          <w:numId w:val="61"/>
        </w:numPr>
        <w:spacing w:before="100" w:after="100" w:line="240" w:lineRule="auto"/>
        <w:ind w:left="2664"/>
        <w:jc w:val="both"/>
        <w:rPr>
          <w:rFonts w:ascii="Arial" w:eastAsia="Times New Roman" w:hAnsi="Arial" w:cs="Arial"/>
          <w:sz w:val="24"/>
          <w:szCs w:val="24"/>
        </w:rPr>
      </w:pPr>
      <w:r w:rsidRPr="00920B78">
        <w:rPr>
          <w:rFonts w:ascii="Arial" w:eastAsia="Times New Roman" w:hAnsi="Arial" w:cs="Arial"/>
          <w:sz w:val="24"/>
          <w:szCs w:val="24"/>
        </w:rPr>
        <w:t>Physical Safeguards.   “Physical Safeguards” shall mean the Standards for the Protection of Electronic Protected Health Information at 45 CFR §164.310.</w:t>
      </w:r>
    </w:p>
    <w:p w:rsidR="00DC3A76" w:rsidRPr="00920B78" w:rsidRDefault="00DC3A76" w:rsidP="00AF3E6D">
      <w:pPr>
        <w:numPr>
          <w:ilvl w:val="3"/>
          <w:numId w:val="61"/>
        </w:numPr>
        <w:spacing w:before="100" w:after="100" w:line="240" w:lineRule="auto"/>
        <w:ind w:left="2664"/>
        <w:jc w:val="both"/>
        <w:rPr>
          <w:rFonts w:ascii="Arial" w:eastAsia="Times New Roman" w:hAnsi="Arial" w:cs="Arial"/>
          <w:sz w:val="24"/>
          <w:szCs w:val="24"/>
        </w:rPr>
      </w:pPr>
      <w:r w:rsidRPr="00920B78">
        <w:rPr>
          <w:rFonts w:ascii="Arial" w:eastAsia="Times New Roman" w:hAnsi="Arial" w:cs="Arial"/>
          <w:sz w:val="24"/>
          <w:szCs w:val="24"/>
        </w:rPr>
        <w:t>Technical Safeguards.  “Technical Safeguards” shall mean the Standards for the Protection of Electronic Protected Health Information at 45 CFR §164.312.</w:t>
      </w:r>
    </w:p>
    <w:p w:rsidR="00DC3A76" w:rsidRPr="00920B78" w:rsidRDefault="00DC3A76" w:rsidP="00AF3E6D">
      <w:pPr>
        <w:numPr>
          <w:ilvl w:val="3"/>
          <w:numId w:val="61"/>
        </w:numPr>
        <w:spacing w:before="100" w:after="100" w:line="240" w:lineRule="auto"/>
        <w:ind w:left="2664"/>
        <w:jc w:val="both"/>
        <w:rPr>
          <w:rFonts w:ascii="Arial" w:eastAsia="Times New Roman" w:hAnsi="Arial" w:cs="Arial"/>
          <w:sz w:val="24"/>
          <w:szCs w:val="24"/>
        </w:rPr>
      </w:pPr>
      <w:r w:rsidRPr="00920B78">
        <w:rPr>
          <w:rFonts w:ascii="Arial" w:eastAsia="Times New Roman" w:hAnsi="Arial" w:cs="Arial"/>
          <w:sz w:val="24"/>
          <w:szCs w:val="24"/>
        </w:rPr>
        <w:t>Policies and Procedures and Documentation Requirements.  “Policies and Procedures and Documentation Requirements” shall mean the Standards for the Protection of Electronic Protected Health Information at 45 CFR §164.316.</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u w:val="single"/>
        </w:rPr>
      </w:pPr>
      <w:r w:rsidRPr="00920B78">
        <w:rPr>
          <w:rFonts w:ascii="Arial" w:eastAsia="Times New Roman" w:hAnsi="Arial" w:cs="Arial"/>
          <w:sz w:val="24"/>
          <w:szCs w:val="24"/>
          <w:u w:val="single"/>
        </w:rPr>
        <w:t>Protected Health Information</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"Protected Health Information" or “PHI” shall have the same meaning as in 45 CFR §160.103, limited to the information created, maintained, transmitted or received by Business Associate, its agents or subcontractors from or on behalf of Department.</w:t>
      </w:r>
      <w:r w:rsidRPr="00920B78">
        <w:rPr>
          <w:rFonts w:ascii="Arial" w:eastAsia="Times New Roman" w:hAnsi="Arial" w:cs="Arial"/>
          <w:sz w:val="24"/>
          <w:szCs w:val="24"/>
          <w:u w:val="single"/>
        </w:rPr>
        <w:t xml:space="preserve"> </w:t>
      </w:r>
    </w:p>
    <w:p w:rsidR="00DC3A76" w:rsidRPr="00954B1C" w:rsidRDefault="00DC3A76" w:rsidP="00AF3E6D">
      <w:pPr>
        <w:numPr>
          <w:ilvl w:val="0"/>
          <w:numId w:val="61"/>
        </w:numPr>
        <w:spacing w:before="100" w:after="100" w:line="240" w:lineRule="auto"/>
        <w:ind w:hanging="720"/>
        <w:jc w:val="both"/>
        <w:rPr>
          <w:rFonts w:ascii="Arial" w:eastAsia="Times New Roman" w:hAnsi="Arial" w:cs="Arial"/>
          <w:sz w:val="24"/>
          <w:szCs w:val="24"/>
        </w:rPr>
      </w:pPr>
      <w:r w:rsidRPr="00920B78">
        <w:rPr>
          <w:rFonts w:ascii="Arial" w:eastAsia="Times New Roman" w:hAnsi="Arial" w:cs="Arial"/>
          <w:sz w:val="24"/>
          <w:szCs w:val="24"/>
          <w:u w:val="single"/>
        </w:rPr>
        <w:t>Required By Law</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"Required By Law" shall have the same meaning as in 45 CFR §164.103. </w:t>
      </w:r>
    </w:p>
    <w:p w:rsidR="00DC3A76" w:rsidRPr="00954B1C" w:rsidRDefault="00DC3A76" w:rsidP="00AF3E6D">
      <w:pPr>
        <w:numPr>
          <w:ilvl w:val="0"/>
          <w:numId w:val="61"/>
        </w:numPr>
        <w:spacing w:before="100" w:after="100" w:line="240" w:lineRule="auto"/>
        <w:ind w:hanging="720"/>
        <w:jc w:val="both"/>
        <w:rPr>
          <w:rFonts w:ascii="Arial" w:eastAsia="Times New Roman" w:hAnsi="Arial" w:cs="Arial"/>
          <w:sz w:val="24"/>
          <w:szCs w:val="24"/>
        </w:rPr>
      </w:pPr>
      <w:r w:rsidRPr="00920B78">
        <w:rPr>
          <w:rFonts w:ascii="Arial" w:eastAsia="Times New Roman" w:hAnsi="Arial" w:cs="Arial"/>
          <w:sz w:val="24"/>
          <w:szCs w:val="24"/>
          <w:u w:val="single"/>
        </w:rPr>
        <w:t>Secretary</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"Secretary" shall mean the Secretary of the U. S. Department of Health and Human Services, or his or her designee.</w:t>
      </w:r>
    </w:p>
    <w:p w:rsidR="00DC3A76" w:rsidRPr="00920B78" w:rsidRDefault="00DC3A76" w:rsidP="00AF3E6D">
      <w:pPr>
        <w:numPr>
          <w:ilvl w:val="0"/>
          <w:numId w:val="61"/>
        </w:numPr>
        <w:spacing w:before="100" w:after="100" w:line="240" w:lineRule="auto"/>
        <w:ind w:hanging="720"/>
        <w:jc w:val="both"/>
        <w:rPr>
          <w:rFonts w:ascii="Arial" w:eastAsia="Times New Roman" w:hAnsi="Arial" w:cs="Arial"/>
          <w:sz w:val="24"/>
          <w:szCs w:val="24"/>
        </w:rPr>
      </w:pPr>
      <w:r w:rsidRPr="00920B78">
        <w:rPr>
          <w:rFonts w:ascii="Arial" w:eastAsia="Times New Roman" w:hAnsi="Arial" w:cs="Arial"/>
          <w:sz w:val="24"/>
          <w:szCs w:val="24"/>
          <w:u w:val="single"/>
        </w:rPr>
        <w:t>Covered Entity</w:t>
      </w:r>
      <w:r w:rsidRPr="00954B1C">
        <w:rPr>
          <w:rFonts w:ascii="Arial" w:eastAsia="Times New Roman" w:hAnsi="Arial" w:cs="Arial"/>
          <w:sz w:val="24"/>
          <w:szCs w:val="24"/>
          <w:u w:val="single"/>
        </w:rPr>
        <w:t>.</w:t>
      </w:r>
      <w:r w:rsidRPr="00954B1C">
        <w:rPr>
          <w:rFonts w:ascii="Arial" w:eastAsia="Times New Roman" w:hAnsi="Arial" w:cs="Arial"/>
          <w:sz w:val="24"/>
          <w:szCs w:val="24"/>
        </w:rPr>
        <w:t xml:space="preserve">  "Covered </w:t>
      </w:r>
      <w:proofErr w:type="gramStart"/>
      <w:r w:rsidRPr="00954B1C">
        <w:rPr>
          <w:rFonts w:ascii="Arial" w:eastAsia="Times New Roman" w:hAnsi="Arial" w:cs="Arial"/>
          <w:sz w:val="24"/>
          <w:szCs w:val="24"/>
        </w:rPr>
        <w:t>Entity "</w:t>
      </w:r>
      <w:proofErr w:type="gramEnd"/>
      <w:r w:rsidRPr="00954B1C">
        <w:rPr>
          <w:rFonts w:ascii="Arial" w:eastAsia="Times New Roman" w:hAnsi="Arial" w:cs="Arial"/>
          <w:sz w:val="24"/>
          <w:szCs w:val="24"/>
        </w:rPr>
        <w:t xml:space="preserve"> shall have the meaning as the term “covered entity” defined at 45 CFR §160.103, and in reference to the party to this BAA, shall mean</w:t>
      </w:r>
      <w:r w:rsidRPr="00920B78">
        <w:rPr>
          <w:rFonts w:ascii="Arial" w:eastAsia="Times New Roman" w:hAnsi="Arial" w:cs="Arial"/>
          <w:sz w:val="24"/>
          <w:szCs w:val="24"/>
        </w:rPr>
        <w:t xml:space="preserve"> the State of New Mexico Human Services Department.</w:t>
      </w:r>
    </w:p>
    <w:p w:rsidR="00DC3A76" w:rsidRPr="00920B78" w:rsidRDefault="00DC3A76" w:rsidP="00AF3E6D">
      <w:pPr>
        <w:spacing w:before="100" w:after="100" w:line="240" w:lineRule="auto"/>
        <w:jc w:val="both"/>
        <w:rPr>
          <w:rFonts w:ascii="Arial" w:eastAsia="Times New Roman" w:hAnsi="Arial" w:cs="Arial"/>
          <w:sz w:val="24"/>
          <w:szCs w:val="24"/>
        </w:rPr>
      </w:pPr>
      <w:r w:rsidRPr="00920B78">
        <w:rPr>
          <w:rFonts w:ascii="Arial" w:eastAsia="Times New Roman" w:hAnsi="Arial" w:cs="Arial"/>
          <w:sz w:val="24"/>
          <w:szCs w:val="24"/>
        </w:rPr>
        <w:t>Terms used, but not otherwise defined, in this BAA shall have the same meaning as those terms in the HIPAA Standards.  All terms used and all statutory and regulatory references shall be as currently in effect or as subsequently amended.</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b/>
          <w:bCs/>
          <w:sz w:val="24"/>
          <w:szCs w:val="24"/>
        </w:rPr>
      </w:pPr>
      <w:r w:rsidRPr="00920B78">
        <w:rPr>
          <w:rFonts w:ascii="Arial" w:eastAsia="Arial Unicode MS" w:hAnsi="Arial" w:cs="Arial"/>
          <w:b/>
          <w:bCs/>
          <w:sz w:val="24"/>
          <w:szCs w:val="24"/>
        </w:rPr>
        <w:t>Obligations and Activities of Business Associate</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lastRenderedPageBreak/>
        <w:t>General Rule of PHI Use and Disclosure</w:t>
      </w:r>
      <w:r w:rsidRPr="00920B78">
        <w:rPr>
          <w:rFonts w:ascii="Arial" w:eastAsia="Times New Roman" w:hAnsi="Arial" w:cs="Arial"/>
          <w:sz w:val="24"/>
          <w:szCs w:val="24"/>
        </w:rPr>
        <w:t>.  The</w:t>
      </w:r>
      <w:r w:rsidRPr="00920B78">
        <w:rPr>
          <w:rFonts w:ascii="Arial" w:eastAsia="Times New Roman" w:hAnsi="Arial" w:cs="Arial"/>
          <w:b/>
          <w:sz w:val="24"/>
          <w:szCs w:val="24"/>
        </w:rPr>
        <w:t xml:space="preserve"> </w:t>
      </w:r>
      <w:r w:rsidRPr="00920B78">
        <w:rPr>
          <w:rFonts w:ascii="Arial" w:eastAsia="Times New Roman" w:hAnsi="Arial" w:cs="Arial"/>
          <w:sz w:val="24"/>
          <w:szCs w:val="24"/>
        </w:rPr>
        <w:t xml:space="preserve">Business Associate may use or disclose PHI it creates for, receives from or on behalf of, the Department to perform functions, activities or services for, or on behalf of, the Department in accordance with the specifications set forth in this BAA and in this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provided that such use or disclosure would not violate the HIPAA Standards if done by the Department; or as Required By Law.</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Any disclosures made by the Business Associate of PHI must be made in accordance with HIPAA Standards and other applicable laws.</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ii.</w:t>
      </w:r>
      <w:r w:rsidRPr="00920B78">
        <w:rPr>
          <w:rFonts w:ascii="Arial" w:eastAsia="Times New Roman" w:hAnsi="Arial" w:cs="Arial"/>
          <w:sz w:val="24"/>
          <w:szCs w:val="24"/>
        </w:rPr>
        <w:tab/>
        <w:t>Notwithstanding any other provision herein to the contrary, the Business Associate shall limit uses and disclosures of PHI to the “minimum necessary,” as set forth in the HIPAA Standards.</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 xml:space="preserve">The Business Associate agrees to use or disclose only a “limited data set” of PHI as defined in the HIPAA Standards while conducting the authorized activities herein and as delineated in PSC </w:t>
      </w:r>
      <w:r w:rsidRPr="00920B78">
        <w:rPr>
          <w:rFonts w:ascii="Arial" w:eastAsia="Times New Roman" w:hAnsi="Arial" w:cs="Arial"/>
          <w:sz w:val="24"/>
          <w:szCs w:val="24"/>
          <w:highlight w:val="cyan"/>
        </w:rPr>
        <w:t>___</w:t>
      </w:r>
      <w:proofErr w:type="gramStart"/>
      <w:r w:rsidRPr="00920B78">
        <w:rPr>
          <w:rFonts w:ascii="Arial" w:eastAsia="Times New Roman" w:hAnsi="Arial" w:cs="Arial"/>
          <w:sz w:val="24"/>
          <w:szCs w:val="24"/>
          <w:highlight w:val="cyan"/>
        </w:rPr>
        <w:t>_</w:t>
      </w:r>
      <w:r w:rsidRPr="00920B78">
        <w:rPr>
          <w:rFonts w:ascii="Arial" w:eastAsia="Times New Roman" w:hAnsi="Arial" w:cs="Arial"/>
          <w:sz w:val="24"/>
          <w:szCs w:val="24"/>
        </w:rPr>
        <w:t xml:space="preserve"> ,</w:t>
      </w:r>
      <w:proofErr w:type="gramEnd"/>
      <w:r w:rsidRPr="00920B78">
        <w:rPr>
          <w:rFonts w:ascii="Arial" w:eastAsia="Times New Roman" w:hAnsi="Arial" w:cs="Arial"/>
          <w:sz w:val="24"/>
          <w:szCs w:val="24"/>
        </w:rPr>
        <w:t xml:space="preserve"> except where a “limited data set” is not practicable in order to accomplish those activities.</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 xml:space="preserve">Except as otherwise limited by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Business Associate may use PHI for the proper management and administration of the Business Associate or to carry out the legal responsibilities of the Business Associate.</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Except as otherwise limited by this BAA or PSC ____,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DC3A76" w:rsidRPr="00920B78" w:rsidRDefault="00DC3A76" w:rsidP="00AF3E6D">
      <w:pPr>
        <w:widowControl w:val="0"/>
        <w:numPr>
          <w:ilvl w:val="0"/>
          <w:numId w:val="66"/>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Business Associate may use PHI to report violations of law to appropriate federal and state authorities, consistent with 45 CFR § 164.502(j).</w:t>
      </w:r>
    </w:p>
    <w:p w:rsidR="00DC3A76" w:rsidRPr="00920B78" w:rsidRDefault="00DC3A76" w:rsidP="00AF3E6D">
      <w:pPr>
        <w:widowControl w:val="0"/>
        <w:numPr>
          <w:ilvl w:val="0"/>
          <w:numId w:val="66"/>
        </w:numPr>
        <w:tabs>
          <w:tab w:val="left" w:pos="720"/>
          <w:tab w:val="left" w:pos="216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920B78">
        <w:rPr>
          <w:rFonts w:ascii="Arial" w:eastAsia="Times New Roman" w:hAnsi="Arial" w:cs="Arial"/>
          <w:sz w:val="24"/>
          <w:szCs w:val="24"/>
        </w:rPr>
        <w:t>Business Associate may use PHI to provide Data Aggregation services to the Department as permitted by the HIPAA Standards.</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Safeguards</w:t>
      </w:r>
      <w:r w:rsidRPr="00920B78">
        <w:rPr>
          <w:rFonts w:ascii="Arial" w:eastAsia="Times New Roman" w:hAnsi="Arial" w:cs="Arial"/>
          <w:sz w:val="24"/>
          <w:szCs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Business Associate shall identify in writing upon request from the Department all of those Safeguards that it uses to prevent impermissible uses or disclosures of PHI.</w:t>
      </w:r>
    </w:p>
    <w:p w:rsidR="00DC3A76" w:rsidRPr="00920B78" w:rsidRDefault="00DC3A76" w:rsidP="00AF3E6D">
      <w:pPr>
        <w:numPr>
          <w:ilvl w:val="0"/>
          <w:numId w:val="55"/>
        </w:numPr>
        <w:spacing w:before="100"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 xml:space="preserve">Restricted Uses and Disclosures. </w:t>
      </w:r>
      <w:r w:rsidRPr="00920B78">
        <w:rPr>
          <w:rFonts w:ascii="Arial" w:eastAsia="Times New Roman" w:hAnsi="Arial" w:cs="Arial"/>
          <w:sz w:val="24"/>
          <w:szCs w:val="24"/>
        </w:rPr>
        <w:t xml:space="preserve"> The Business Associate shall not use or further disclose PHI other than as permitted or required by this BAA or PSC  </w:t>
      </w:r>
      <w:r w:rsidRPr="00920B78">
        <w:rPr>
          <w:rFonts w:ascii="Arial" w:eastAsia="Times New Roman" w:hAnsi="Arial" w:cs="Arial"/>
          <w:sz w:val="24"/>
          <w:szCs w:val="24"/>
          <w:highlight w:val="cyan"/>
        </w:rPr>
        <w:lastRenderedPageBreak/>
        <w:t>____</w:t>
      </w:r>
      <w:r w:rsidRPr="00920B78">
        <w:rPr>
          <w:rFonts w:ascii="Arial" w:eastAsia="Times New Roman" w:hAnsi="Arial" w:cs="Arial"/>
          <w:sz w:val="24"/>
          <w:szCs w:val="24"/>
        </w:rPr>
        <w:t>, the HIPAA Standards, or otherwise as permitted or required by law.  The Business Associate shall not disclose PHI in a manner that would violate any restriction which has been communicated to the Business Associate.</w:t>
      </w:r>
    </w:p>
    <w:p w:rsidR="00DC3A76" w:rsidRPr="00920B78" w:rsidRDefault="00DC3A76" w:rsidP="00AF3E6D">
      <w:pPr>
        <w:spacing w:after="0" w:line="240" w:lineRule="auto"/>
        <w:contextualSpacing/>
        <w:jc w:val="both"/>
        <w:rPr>
          <w:rFonts w:ascii="Arial" w:eastAsia="Times New Roman" w:hAnsi="Arial" w:cs="Arial"/>
          <w:sz w:val="24"/>
          <w:szCs w:val="24"/>
        </w:rPr>
      </w:pPr>
    </w:p>
    <w:p w:rsidR="00DC3A76" w:rsidRPr="00920B78" w:rsidRDefault="00DC3A76" w:rsidP="00AF3E6D">
      <w:pPr>
        <w:numPr>
          <w:ilvl w:val="0"/>
          <w:numId w:val="58"/>
        </w:numPr>
        <w:spacing w:before="100" w:after="100" w:line="240" w:lineRule="auto"/>
        <w:ind w:left="2160"/>
        <w:contextualSpacing/>
        <w:jc w:val="both"/>
        <w:rPr>
          <w:rFonts w:ascii="Arial" w:eastAsia="Times New Roman" w:hAnsi="Arial" w:cs="Arial"/>
          <w:sz w:val="24"/>
          <w:szCs w:val="24"/>
        </w:rPr>
      </w:pPr>
      <w:r w:rsidRPr="00920B78">
        <w:rPr>
          <w:rFonts w:ascii="Arial" w:eastAsia="Times New Roman" w:hAnsi="Arial" w:cs="Arial"/>
          <w:sz w:val="24"/>
          <w:szCs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w:t>
      </w:r>
      <w:proofErr w:type="gramStart"/>
      <w:r w:rsidRPr="00920B78">
        <w:rPr>
          <w:rFonts w:ascii="Arial" w:eastAsia="Times New Roman" w:hAnsi="Arial" w:cs="Arial"/>
          <w:sz w:val="24"/>
          <w:szCs w:val="24"/>
        </w:rPr>
        <w:t>)(</w:t>
      </w:r>
      <w:proofErr w:type="gramEnd"/>
      <w:r w:rsidRPr="00920B78">
        <w:rPr>
          <w:rFonts w:ascii="Arial" w:eastAsia="Times New Roman" w:hAnsi="Arial" w:cs="Arial"/>
          <w:sz w:val="24"/>
          <w:szCs w:val="24"/>
        </w:rPr>
        <w:t>5)(ii)(B)(2).</w:t>
      </w:r>
    </w:p>
    <w:p w:rsidR="00DC3A76" w:rsidRPr="00920B78" w:rsidRDefault="00DC3A76" w:rsidP="00AF3E6D">
      <w:pPr>
        <w:numPr>
          <w:ilvl w:val="0"/>
          <w:numId w:val="58"/>
        </w:numPr>
        <w:spacing w:before="100" w:after="100" w:line="240" w:lineRule="auto"/>
        <w:ind w:left="2160"/>
        <w:jc w:val="both"/>
        <w:rPr>
          <w:rFonts w:ascii="Arial" w:eastAsia="Times New Roman" w:hAnsi="Arial" w:cs="Arial"/>
          <w:sz w:val="24"/>
          <w:szCs w:val="24"/>
        </w:rPr>
      </w:pPr>
      <w:r w:rsidRPr="00920B78">
        <w:rPr>
          <w:rFonts w:ascii="Arial" w:eastAsia="Times New Roman" w:hAnsi="Arial" w:cs="Arial"/>
          <w:sz w:val="24"/>
          <w:szCs w:val="24"/>
        </w:rPr>
        <w:t>Unless approved by the Department, Business Associate shall not directly or indirectly perform marketing to individuals using PHI.</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Agents</w:t>
      </w:r>
      <w:r w:rsidRPr="00920B78">
        <w:rPr>
          <w:rFonts w:ascii="Arial" w:eastAsia="Times New Roman" w:hAnsi="Arial" w:cs="Arial"/>
          <w:sz w:val="24"/>
          <w:szCs w:val="24"/>
        </w:rPr>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Availability of Information to Individuals and the Department</w:t>
      </w:r>
      <w:r w:rsidRPr="00920B78">
        <w:rPr>
          <w:rFonts w:ascii="Arial" w:eastAsia="Times New Roman" w:hAnsi="Arial" w:cs="Arial"/>
          <w:sz w:val="24"/>
          <w:szCs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Amendment of PHI</w:t>
      </w:r>
      <w:r w:rsidRPr="00920B78">
        <w:rPr>
          <w:rFonts w:ascii="Arial" w:eastAsia="Times New Roman" w:hAnsi="Arial" w:cs="Arial"/>
          <w:sz w:val="24"/>
          <w:szCs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rsidR="00DC3A76" w:rsidRPr="00920B78" w:rsidRDefault="00DC3A76" w:rsidP="00AF3E6D">
      <w:pPr>
        <w:numPr>
          <w:ilvl w:val="0"/>
          <w:numId w:val="55"/>
        </w:numPr>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Internal Practices</w:t>
      </w:r>
      <w:r w:rsidRPr="00920B78">
        <w:rPr>
          <w:rFonts w:ascii="Arial" w:eastAsia="Times New Roman" w:hAnsi="Arial" w:cs="Arial"/>
          <w:sz w:val="24"/>
          <w:szCs w:val="24"/>
        </w:rPr>
        <w:t xml:space="preserve">.  Business Associate agrees to make internal practices, books and records, including policies, procedures and PHI, relating to the use and disclosure of PHI, available to the Department or to the Secretary </w:t>
      </w:r>
      <w:r w:rsidRPr="00920B78">
        <w:rPr>
          <w:rFonts w:ascii="Arial" w:eastAsia="Times New Roman" w:hAnsi="Arial" w:cs="Arial"/>
          <w:sz w:val="24"/>
          <w:szCs w:val="24"/>
        </w:rPr>
        <w:lastRenderedPageBreak/>
        <w:t xml:space="preserve">within seven (7) days of receiving a request from the Department or receiving notice of a request from the Secretary, for purposes of the Secretary’s determining the Department’s compliance with the Privacy Rule. </w:t>
      </w:r>
    </w:p>
    <w:p w:rsidR="00DC3A76" w:rsidRPr="00920B78" w:rsidRDefault="00DC3A76" w:rsidP="00AF3E6D">
      <w:pPr>
        <w:numPr>
          <w:ilvl w:val="0"/>
          <w:numId w:val="55"/>
        </w:numPr>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PHI Disclosures Recordkeeping</w:t>
      </w:r>
      <w:r w:rsidRPr="00920B78">
        <w:rPr>
          <w:rFonts w:ascii="Arial" w:eastAsia="Times New Roman" w:hAnsi="Arial" w:cs="Arial"/>
          <w:sz w:val="24"/>
          <w:szCs w:val="24"/>
        </w:rPr>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rsidR="00DC3A76" w:rsidRPr="00920B78" w:rsidRDefault="00DC3A76" w:rsidP="00AF3E6D">
      <w:pPr>
        <w:numPr>
          <w:ilvl w:val="0"/>
          <w:numId w:val="55"/>
        </w:numPr>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PHI Disclosures Accounting</w:t>
      </w:r>
      <w:r w:rsidRPr="00920B78">
        <w:rPr>
          <w:rFonts w:ascii="Arial" w:eastAsia="Times New Roman" w:hAnsi="Arial" w:cs="Arial"/>
          <w:sz w:val="24"/>
          <w:szCs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Security Rule Provisions</w:t>
      </w:r>
      <w:r w:rsidRPr="00920B78">
        <w:rPr>
          <w:rFonts w:ascii="Arial" w:eastAsia="Times New Roman" w:hAnsi="Arial" w:cs="Arial"/>
          <w:sz w:val="24"/>
          <w:szCs w:val="24"/>
        </w:rPr>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Civil and Criminal Penalties</w:t>
      </w:r>
      <w:r w:rsidRPr="00920B78">
        <w:rPr>
          <w:rFonts w:ascii="Arial" w:eastAsia="Times New Roman" w:hAnsi="Arial" w:cs="Arial"/>
          <w:sz w:val="24"/>
          <w:szCs w:val="24"/>
        </w:rPr>
        <w:t>.  Business Associate agrees that it will comply with the HIPAA Standards as applicable to Business Associates, and acknowledges that it may be subject to civil and criminal penalties for its failure to do so.</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bCs/>
          <w:sz w:val="24"/>
          <w:szCs w:val="24"/>
          <w:u w:val="single"/>
        </w:rPr>
        <w:t>Performance of C</w:t>
      </w:r>
      <w:r w:rsidRPr="00920B78">
        <w:rPr>
          <w:rFonts w:ascii="Arial" w:eastAsia="Times New Roman" w:hAnsi="Arial" w:cs="Arial"/>
          <w:sz w:val="24"/>
          <w:szCs w:val="24"/>
          <w:u w:val="single"/>
        </w:rPr>
        <w:t>overed Entity's Obligations</w:t>
      </w:r>
      <w:r w:rsidRPr="00920B78">
        <w:rPr>
          <w:rFonts w:ascii="Arial" w:eastAsia="Times New Roman" w:hAnsi="Arial" w:cs="Arial"/>
          <w:sz w:val="24"/>
          <w:szCs w:val="24"/>
        </w:rPr>
        <w:t xml:space="preserve">. To the extent the Business Associate is to carry out the </w:t>
      </w:r>
      <w:proofErr w:type="gramStart"/>
      <w:r w:rsidRPr="00920B78">
        <w:rPr>
          <w:rFonts w:ascii="Arial" w:eastAsia="Times New Roman" w:hAnsi="Arial" w:cs="Arial"/>
          <w:sz w:val="24"/>
          <w:szCs w:val="24"/>
        </w:rPr>
        <w:t>Department 's</w:t>
      </w:r>
      <w:proofErr w:type="gramEnd"/>
      <w:r w:rsidRPr="00920B78">
        <w:rPr>
          <w:rFonts w:ascii="Arial" w:eastAsia="Times New Roman" w:hAnsi="Arial" w:cs="Arial"/>
          <w:sz w:val="24"/>
          <w:szCs w:val="24"/>
        </w:rPr>
        <w:t xml:space="preserve"> obligations under the HIPAA Standards, Business Associate shall comply with the requirements of the HIPAA Standards that apply to the Department in the performance of such obligations.</w:t>
      </w:r>
    </w:p>
    <w:p w:rsidR="00DC3A76" w:rsidRPr="00920B78" w:rsidRDefault="00DC3A76" w:rsidP="00AF3E6D">
      <w:pPr>
        <w:numPr>
          <w:ilvl w:val="0"/>
          <w:numId w:val="55"/>
        </w:numPr>
        <w:tabs>
          <w:tab w:val="num" w:pos="1440"/>
        </w:tabs>
        <w:spacing w:before="100" w:after="100" w:line="240" w:lineRule="auto"/>
        <w:ind w:left="1440" w:hanging="720"/>
        <w:jc w:val="both"/>
        <w:rPr>
          <w:rFonts w:ascii="Arial" w:eastAsia="Times New Roman" w:hAnsi="Arial" w:cs="Arial"/>
          <w:bCs/>
          <w:sz w:val="24"/>
          <w:szCs w:val="24"/>
        </w:rPr>
      </w:pPr>
      <w:r w:rsidRPr="00920B78">
        <w:rPr>
          <w:rFonts w:ascii="Arial" w:eastAsia="Times New Roman" w:hAnsi="Arial" w:cs="Arial"/>
          <w:sz w:val="24"/>
          <w:szCs w:val="24"/>
          <w:u w:val="single"/>
        </w:rPr>
        <w:t>Subcontractors</w:t>
      </w:r>
      <w:r w:rsidRPr="00920B78">
        <w:rPr>
          <w:rFonts w:ascii="Arial" w:eastAsia="Times New Roman" w:hAnsi="Arial" w:cs="Arial"/>
          <w:sz w:val="24"/>
          <w:szCs w:val="24"/>
        </w:rPr>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w:t>
      </w:r>
      <w:r w:rsidRPr="00920B78">
        <w:rPr>
          <w:rFonts w:ascii="Arial" w:eastAsia="Times New Roman" w:hAnsi="Arial" w:cs="Arial"/>
          <w:sz w:val="24"/>
          <w:szCs w:val="24"/>
        </w:rPr>
        <w:lastRenderedPageBreak/>
        <w:t xml:space="preserve">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Times New Roman" w:hAnsi="Arial" w:cs="Arial"/>
          <w:bCs/>
          <w:sz w:val="24"/>
          <w:szCs w:val="24"/>
        </w:rPr>
      </w:pPr>
      <w:r w:rsidRPr="00920B78">
        <w:rPr>
          <w:rFonts w:ascii="Arial" w:eastAsia="Times New Roman" w:hAnsi="Arial" w:cs="Arial"/>
          <w:b/>
          <w:sz w:val="24"/>
          <w:szCs w:val="24"/>
        </w:rPr>
        <w:t>Business Associate Obligations for Notification, Risk Assessment, and Mitigation</w:t>
      </w:r>
    </w:p>
    <w:p w:rsidR="00DC3A76" w:rsidRPr="00920B78" w:rsidRDefault="00DC3A76" w:rsidP="00AF3E6D">
      <w:pPr>
        <w:spacing w:before="100" w:after="10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During the term of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the Business Associate shall be required to perform the following pursuant to the Breach Notification Rule regarding Breach Notification, Risk Assessment and Mitigation: </w:t>
      </w:r>
    </w:p>
    <w:p w:rsidR="00DC3A76" w:rsidRPr="00920B78" w:rsidRDefault="00DC3A76" w:rsidP="00AF3E6D">
      <w:pPr>
        <w:spacing w:before="100" w:after="100" w:line="240" w:lineRule="auto"/>
        <w:ind w:left="720" w:hanging="360"/>
        <w:jc w:val="both"/>
        <w:rPr>
          <w:rFonts w:ascii="Arial" w:eastAsia="Times New Roman" w:hAnsi="Arial" w:cs="Arial"/>
          <w:sz w:val="24"/>
          <w:szCs w:val="24"/>
          <w:u w:val="single"/>
        </w:rPr>
      </w:pPr>
      <w:r w:rsidRPr="00920B78">
        <w:rPr>
          <w:rFonts w:ascii="Arial" w:eastAsia="Times New Roman" w:hAnsi="Arial" w:cs="Arial"/>
          <w:sz w:val="24"/>
          <w:szCs w:val="24"/>
          <w:u w:val="single"/>
        </w:rPr>
        <w:t>Notification</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Business Associate agrees to report to the Department Contract Manager or</w:t>
      </w:r>
      <w:r w:rsidRPr="00920B78">
        <w:rPr>
          <w:rFonts w:ascii="Arial" w:eastAsia="Times New Roman" w:hAnsi="Arial" w:cs="Arial"/>
          <w:b/>
          <w:bCs/>
          <w:sz w:val="24"/>
          <w:szCs w:val="24"/>
        </w:rPr>
        <w:t xml:space="preserve"> </w:t>
      </w:r>
      <w:r w:rsidRPr="00920B78">
        <w:rPr>
          <w:rFonts w:ascii="Arial" w:eastAsia="Times New Roman" w:hAnsi="Arial" w:cs="Arial"/>
          <w:bCs/>
          <w:sz w:val="24"/>
          <w:szCs w:val="24"/>
        </w:rPr>
        <w:t>HI</w:t>
      </w:r>
      <w:r w:rsidRPr="00920B78">
        <w:rPr>
          <w:rFonts w:ascii="Arial" w:eastAsia="Times New Roman" w:hAnsi="Arial" w:cs="Arial"/>
          <w:sz w:val="24"/>
          <w:szCs w:val="24"/>
        </w:rPr>
        <w:t>PAA Privacy and Security Officer any use or disclosure of PHI not provided for b</w:t>
      </w:r>
      <w:r w:rsidRPr="00920B78">
        <w:rPr>
          <w:rFonts w:ascii="Arial" w:eastAsia="Times New Roman" w:hAnsi="Arial" w:cs="Arial"/>
          <w:bCs/>
          <w:sz w:val="24"/>
          <w:szCs w:val="24"/>
        </w:rPr>
        <w:t>y</w:t>
      </w:r>
      <w:r w:rsidRPr="00920B78">
        <w:rPr>
          <w:rFonts w:ascii="Arial" w:eastAsia="Times New Roman" w:hAnsi="Arial" w:cs="Arial"/>
          <w:sz w:val="24"/>
          <w:szCs w:val="24"/>
        </w:rPr>
        <w:t xml:space="preserve">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rsidR="00DC3A76" w:rsidRPr="00920B78" w:rsidRDefault="00DC3A76" w:rsidP="00AF3E6D">
      <w:pPr>
        <w:spacing w:before="100" w:after="100" w:line="240" w:lineRule="auto"/>
        <w:ind w:left="720" w:hanging="360"/>
        <w:jc w:val="both"/>
        <w:rPr>
          <w:rFonts w:ascii="Arial" w:eastAsia="Times New Roman" w:hAnsi="Arial" w:cs="Arial"/>
          <w:sz w:val="24"/>
          <w:szCs w:val="24"/>
          <w:u w:val="single"/>
        </w:rPr>
      </w:pPr>
      <w:r w:rsidRPr="00920B78">
        <w:rPr>
          <w:rFonts w:ascii="Arial" w:eastAsia="Times New Roman" w:hAnsi="Arial" w:cs="Arial"/>
          <w:sz w:val="24"/>
          <w:szCs w:val="24"/>
          <w:u w:val="single"/>
        </w:rPr>
        <w:t>Risk Assessment</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w:t>
      </w:r>
      <w:r w:rsidRPr="00920B78">
        <w:rPr>
          <w:rFonts w:ascii="Arial" w:eastAsia="Times New Roman" w:hAnsi="Arial" w:cs="Arial"/>
          <w:sz w:val="24"/>
          <w:szCs w:val="24"/>
        </w:rPr>
        <w:lastRenderedPageBreak/>
        <w:t xml:space="preserve">person(s) making the assessment, 2) a brief summary of the facts, and 3) a brief statement of the reasons documenting the determination of risk </w:t>
      </w:r>
      <w:proofErr w:type="gramStart"/>
      <w:r w:rsidRPr="00920B78">
        <w:rPr>
          <w:rFonts w:ascii="Arial" w:eastAsia="Times New Roman" w:hAnsi="Arial" w:cs="Arial"/>
          <w:sz w:val="24"/>
          <w:szCs w:val="24"/>
        </w:rPr>
        <w:t>of  the</w:t>
      </w:r>
      <w:proofErr w:type="gramEnd"/>
      <w:r w:rsidRPr="00920B78">
        <w:rPr>
          <w:rFonts w:ascii="Arial" w:eastAsia="Times New Roman" w:hAnsi="Arial" w:cs="Arial"/>
          <w:sz w:val="24"/>
          <w:szCs w:val="24"/>
        </w:rPr>
        <w:t xml:space="preserve"> PHI being compromised.  When requested by the Department, Business Associate shall make its risk assessments available to the Department.</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rsidR="00DC3A76" w:rsidRPr="00920B78" w:rsidRDefault="00DC3A76" w:rsidP="00AF3E6D">
      <w:pPr>
        <w:spacing w:before="100" w:after="100" w:line="240" w:lineRule="auto"/>
        <w:ind w:left="720" w:hanging="360"/>
        <w:jc w:val="both"/>
        <w:rPr>
          <w:rFonts w:ascii="Arial" w:eastAsia="Times New Roman" w:hAnsi="Arial" w:cs="Arial"/>
          <w:sz w:val="24"/>
          <w:szCs w:val="24"/>
          <w:u w:val="single"/>
        </w:rPr>
      </w:pPr>
      <w:r w:rsidRPr="00920B78">
        <w:rPr>
          <w:rFonts w:ascii="Arial" w:eastAsia="Times New Roman" w:hAnsi="Arial" w:cs="Arial"/>
          <w:sz w:val="24"/>
          <w:szCs w:val="24"/>
          <w:u w:val="single"/>
        </w:rPr>
        <w:t>Mitigation</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rsidR="00DC3A76" w:rsidRPr="00920B78" w:rsidRDefault="00DC3A76" w:rsidP="00AF3E6D">
      <w:pPr>
        <w:numPr>
          <w:ilvl w:val="0"/>
          <w:numId w:val="59"/>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rsidR="00DC3A76" w:rsidRPr="00920B78" w:rsidRDefault="00DC3A76" w:rsidP="00AF3E6D">
      <w:pPr>
        <w:spacing w:before="100" w:after="100" w:line="240" w:lineRule="auto"/>
        <w:ind w:left="720" w:hanging="360"/>
        <w:jc w:val="both"/>
        <w:rPr>
          <w:rFonts w:ascii="Arial" w:eastAsia="Times New Roman" w:hAnsi="Arial" w:cs="Arial"/>
          <w:sz w:val="24"/>
          <w:szCs w:val="24"/>
          <w:u w:val="single"/>
        </w:rPr>
      </w:pPr>
      <w:r w:rsidRPr="00920B78">
        <w:rPr>
          <w:rFonts w:ascii="Arial" w:eastAsia="Times New Roman" w:hAnsi="Arial" w:cs="Arial"/>
          <w:sz w:val="24"/>
          <w:szCs w:val="24"/>
          <w:u w:val="single"/>
        </w:rPr>
        <w:t>Notification to Clients</w:t>
      </w:r>
    </w:p>
    <w:p w:rsidR="00DC3A76" w:rsidRPr="00920B78" w:rsidRDefault="00DC3A76" w:rsidP="00AF3E6D">
      <w:pPr>
        <w:numPr>
          <w:ilvl w:val="0"/>
          <w:numId w:val="59"/>
        </w:numPr>
        <w:tabs>
          <w:tab w:val="num" w:pos="1440"/>
        </w:tabs>
        <w:spacing w:before="100"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b/>
          <w:bCs/>
          <w:sz w:val="24"/>
          <w:szCs w:val="24"/>
        </w:rPr>
      </w:pPr>
      <w:r w:rsidRPr="00920B78">
        <w:rPr>
          <w:rFonts w:ascii="Arial" w:eastAsia="Arial Unicode MS" w:hAnsi="Arial" w:cs="Arial"/>
          <w:b/>
          <w:bCs/>
          <w:sz w:val="24"/>
          <w:szCs w:val="24"/>
        </w:rPr>
        <w:t xml:space="preserve">Obligations of </w:t>
      </w:r>
      <w:r w:rsidRPr="00920B78">
        <w:rPr>
          <w:rFonts w:ascii="Arial" w:eastAsia="Arial Unicode MS" w:hAnsi="Arial" w:cs="Arial"/>
          <w:b/>
          <w:sz w:val="24"/>
          <w:szCs w:val="24"/>
        </w:rPr>
        <w:t>the Department</w:t>
      </w:r>
      <w:r w:rsidRPr="00920B78">
        <w:rPr>
          <w:rFonts w:ascii="Arial" w:eastAsia="Arial Unicode MS" w:hAnsi="Arial" w:cs="Arial"/>
          <w:sz w:val="24"/>
          <w:szCs w:val="24"/>
        </w:rPr>
        <w:t xml:space="preserve"> </w:t>
      </w:r>
      <w:r w:rsidRPr="00920B78">
        <w:rPr>
          <w:rFonts w:ascii="Arial" w:eastAsia="Arial Unicode MS" w:hAnsi="Arial" w:cs="Arial"/>
          <w:b/>
          <w:bCs/>
          <w:sz w:val="24"/>
          <w:szCs w:val="24"/>
        </w:rPr>
        <w:t>to Inform Business Associate of Privacy Practices and Restrictions</w:t>
      </w:r>
    </w:p>
    <w:p w:rsidR="00DC3A76" w:rsidRPr="00920B78" w:rsidRDefault="00DC3A76" w:rsidP="00AF3E6D">
      <w:pPr>
        <w:numPr>
          <w:ilvl w:val="0"/>
          <w:numId w:val="56"/>
        </w:numPr>
        <w:tabs>
          <w:tab w:val="num" w:pos="1440"/>
        </w:tabs>
        <w:spacing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lastRenderedPageBreak/>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rsidR="00DC3A76" w:rsidRPr="00920B78" w:rsidRDefault="00DC3A76" w:rsidP="00AF3E6D">
      <w:pPr>
        <w:numPr>
          <w:ilvl w:val="0"/>
          <w:numId w:val="56"/>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The Department shall notify Business Associate of any changes in, or revocation of, permission by an Individual to use or disclose PHI, to the extent that such changes may affect Business Associate's use or disclosure of PHI. </w:t>
      </w:r>
    </w:p>
    <w:p w:rsidR="00DC3A76" w:rsidRPr="00920B78" w:rsidRDefault="00DC3A76" w:rsidP="00AF3E6D">
      <w:pPr>
        <w:numPr>
          <w:ilvl w:val="0"/>
          <w:numId w:val="56"/>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rsidR="00DC3A76" w:rsidRPr="00920B78" w:rsidRDefault="00DC3A76" w:rsidP="00AF3E6D">
      <w:pPr>
        <w:numPr>
          <w:ilvl w:val="0"/>
          <w:numId w:val="56"/>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The Department shall not request Business Associate to use or disclose PHI in any manner that would not be permissible under the Privacy Rule if done by the Department.</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b/>
          <w:bCs/>
          <w:sz w:val="24"/>
          <w:szCs w:val="24"/>
        </w:rPr>
      </w:pPr>
      <w:r w:rsidRPr="00920B78">
        <w:rPr>
          <w:rFonts w:ascii="Arial" w:eastAsia="Arial Unicode MS" w:hAnsi="Arial" w:cs="Arial"/>
          <w:b/>
          <w:bCs/>
          <w:sz w:val="24"/>
          <w:szCs w:val="24"/>
        </w:rPr>
        <w:t xml:space="preserve">Term and Termination </w:t>
      </w:r>
    </w:p>
    <w:p w:rsidR="00DC3A76" w:rsidRPr="00920B78" w:rsidRDefault="00DC3A76" w:rsidP="00AF3E6D">
      <w:pPr>
        <w:spacing w:after="100" w:afterAutospacing="1" w:line="240" w:lineRule="auto"/>
        <w:ind w:left="1440" w:hanging="720"/>
        <w:jc w:val="both"/>
        <w:rPr>
          <w:rFonts w:ascii="Arial" w:eastAsia="Arial Unicode MS" w:hAnsi="Arial" w:cs="Arial"/>
          <w:sz w:val="24"/>
          <w:szCs w:val="24"/>
        </w:rPr>
      </w:pPr>
      <w:r w:rsidRPr="00920B78">
        <w:rPr>
          <w:rFonts w:ascii="Arial" w:eastAsia="Arial Unicode MS" w:hAnsi="Arial" w:cs="Arial"/>
          <w:sz w:val="24"/>
          <w:szCs w:val="24"/>
        </w:rPr>
        <w:t>a.</w:t>
      </w:r>
      <w:r w:rsidRPr="00920B78">
        <w:rPr>
          <w:rFonts w:ascii="Arial" w:eastAsia="Arial Unicode MS" w:hAnsi="Arial" w:cs="Arial"/>
          <w:sz w:val="24"/>
          <w:szCs w:val="24"/>
        </w:rPr>
        <w:tab/>
      </w:r>
      <w:r w:rsidRPr="00920B78">
        <w:rPr>
          <w:rFonts w:ascii="Arial" w:eastAsia="Arial Unicode MS" w:hAnsi="Arial" w:cs="Arial"/>
          <w:sz w:val="24"/>
          <w:szCs w:val="24"/>
          <w:u w:val="single"/>
        </w:rPr>
        <w:t>Term.</w:t>
      </w:r>
      <w:r w:rsidRPr="00920B78">
        <w:rPr>
          <w:rFonts w:ascii="Arial" w:eastAsia="Arial Unicode MS" w:hAnsi="Arial" w:cs="Arial"/>
          <w:sz w:val="24"/>
          <w:szCs w:val="24"/>
        </w:rPr>
        <w:t xml:space="preserve">   This BAA terminates concurrently with PSC </w:t>
      </w:r>
      <w:r w:rsidRPr="00920B78">
        <w:rPr>
          <w:rFonts w:ascii="Arial" w:eastAsia="Arial Unicode MS" w:hAnsi="Arial" w:cs="Arial"/>
          <w:sz w:val="24"/>
          <w:szCs w:val="24"/>
          <w:highlight w:val="cyan"/>
        </w:rPr>
        <w:t>____</w:t>
      </w:r>
      <w:proofErr w:type="gramStart"/>
      <w:r w:rsidRPr="00920B78">
        <w:rPr>
          <w:rFonts w:ascii="Arial" w:eastAsia="Arial Unicode MS" w:hAnsi="Arial" w:cs="Arial"/>
          <w:sz w:val="24"/>
          <w:szCs w:val="24"/>
        </w:rPr>
        <w:t>,  except</w:t>
      </w:r>
      <w:proofErr w:type="gramEnd"/>
      <w:r w:rsidRPr="00920B78">
        <w:rPr>
          <w:rFonts w:ascii="Arial" w:eastAsia="Arial Unicode MS" w:hAnsi="Arial" w:cs="Arial"/>
          <w:sz w:val="24"/>
          <w:szCs w:val="24"/>
        </w:rPr>
        <w:t xml:space="preserve"> that obligations of Business Associate under this BAA related to final disposition of PHI in this Section 5 shall survive until resolved as set forth immediately below. </w:t>
      </w:r>
    </w:p>
    <w:p w:rsidR="00DC3A76" w:rsidRPr="00920B78" w:rsidRDefault="00DC3A76" w:rsidP="00AF3E6D">
      <w:pPr>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b. </w:t>
      </w:r>
      <w:r w:rsidRPr="00920B78">
        <w:rPr>
          <w:rFonts w:ascii="Arial" w:eastAsia="Times New Roman" w:hAnsi="Arial" w:cs="Arial"/>
          <w:sz w:val="24"/>
          <w:szCs w:val="24"/>
        </w:rPr>
        <w:tab/>
      </w:r>
      <w:r w:rsidRPr="00920B78">
        <w:rPr>
          <w:rFonts w:ascii="Arial" w:eastAsia="Times New Roman" w:hAnsi="Arial" w:cs="Arial"/>
          <w:sz w:val="24"/>
          <w:szCs w:val="24"/>
          <w:u w:val="single"/>
        </w:rPr>
        <w:t>Disposition of PHI upon Termination.</w:t>
      </w:r>
      <w:r w:rsidRPr="00920B78">
        <w:rPr>
          <w:rFonts w:ascii="Arial" w:eastAsia="Times New Roman" w:hAnsi="Arial" w:cs="Arial"/>
          <w:sz w:val="24"/>
          <w:szCs w:val="24"/>
        </w:rPr>
        <w:t xml:space="preserve">   Upon termination of this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and </w:t>
      </w:r>
      <w:proofErr w:type="gramStart"/>
      <w:r w:rsidRPr="00920B78">
        <w:rPr>
          <w:rFonts w:ascii="Arial" w:eastAsia="Times New Roman" w:hAnsi="Arial" w:cs="Arial"/>
          <w:sz w:val="24"/>
          <w:szCs w:val="24"/>
        </w:rPr>
        <w:t>BAA  for</w:t>
      </w:r>
      <w:proofErr w:type="gramEnd"/>
      <w:r w:rsidRPr="00920B78">
        <w:rPr>
          <w:rFonts w:ascii="Arial" w:eastAsia="Times New Roman" w:hAnsi="Arial" w:cs="Arial"/>
          <w:sz w:val="24"/>
          <w:szCs w:val="24"/>
        </w:rPr>
        <w:t xml:space="preserve">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rsidR="00DC3A76" w:rsidRPr="00920B78" w:rsidRDefault="00DC3A76" w:rsidP="00AF3E6D">
      <w:pPr>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c.</w:t>
      </w:r>
      <w:r w:rsidRPr="00920B78">
        <w:rPr>
          <w:rFonts w:ascii="Arial" w:eastAsia="Times New Roman" w:hAnsi="Arial" w:cs="Arial"/>
          <w:sz w:val="24"/>
          <w:szCs w:val="24"/>
        </w:rPr>
        <w:tab/>
        <w:t>If Business Associate breaches any material term of this BAA, the Department may either:</w:t>
      </w:r>
    </w:p>
    <w:p w:rsidR="00DC3A76" w:rsidRPr="00920B78" w:rsidRDefault="00DC3A76" w:rsidP="00AF3E6D">
      <w:pPr>
        <w:spacing w:before="100" w:after="100" w:line="240" w:lineRule="auto"/>
        <w:ind w:left="2160" w:hanging="720"/>
        <w:jc w:val="both"/>
        <w:rPr>
          <w:rFonts w:ascii="Arial" w:eastAsia="Times New Roman" w:hAnsi="Arial" w:cs="Arial"/>
          <w:sz w:val="24"/>
          <w:szCs w:val="24"/>
        </w:rPr>
      </w:pPr>
      <w:r w:rsidRPr="00920B78">
        <w:rPr>
          <w:rFonts w:ascii="Arial" w:eastAsia="Times New Roman" w:hAnsi="Arial" w:cs="Arial"/>
          <w:sz w:val="24"/>
          <w:szCs w:val="24"/>
        </w:rPr>
        <w:t>i.</w:t>
      </w:r>
      <w:r w:rsidRPr="00920B78">
        <w:rPr>
          <w:rFonts w:ascii="Arial" w:eastAsia="Times New Roman" w:hAnsi="Arial" w:cs="Arial"/>
          <w:sz w:val="24"/>
          <w:szCs w:val="24"/>
        </w:rPr>
        <w:tab/>
        <w:t xml:space="preserve">provide an opportunity for Business Associate to cure the Breach and the Department may terminate this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and BAA without liability or penalty in accordance with Article 4, Termination, of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if Business Associate does not cure the breach within the time specified by the Department; or, </w:t>
      </w:r>
    </w:p>
    <w:p w:rsidR="00DC3A76" w:rsidRPr="00920B78" w:rsidRDefault="00DC3A76" w:rsidP="00AF3E6D">
      <w:pPr>
        <w:spacing w:before="100" w:after="100" w:line="240" w:lineRule="auto"/>
        <w:ind w:left="2160" w:hanging="720"/>
        <w:jc w:val="both"/>
        <w:rPr>
          <w:rFonts w:ascii="Arial" w:eastAsia="Times New Roman" w:hAnsi="Arial" w:cs="Arial"/>
          <w:sz w:val="24"/>
          <w:szCs w:val="24"/>
        </w:rPr>
      </w:pPr>
      <w:r w:rsidRPr="00920B78">
        <w:rPr>
          <w:rFonts w:ascii="Arial" w:eastAsia="Times New Roman" w:hAnsi="Arial" w:cs="Arial"/>
          <w:sz w:val="24"/>
          <w:szCs w:val="24"/>
        </w:rPr>
        <w:t>ii.</w:t>
      </w:r>
      <w:r w:rsidRPr="00920B78">
        <w:rPr>
          <w:rFonts w:ascii="Arial" w:eastAsia="Times New Roman" w:hAnsi="Arial" w:cs="Arial"/>
          <w:sz w:val="24"/>
          <w:szCs w:val="24"/>
        </w:rPr>
        <w:tab/>
      </w:r>
      <w:proofErr w:type="gramStart"/>
      <w:r w:rsidRPr="00920B78">
        <w:rPr>
          <w:rFonts w:ascii="Arial" w:eastAsia="Times New Roman" w:hAnsi="Arial" w:cs="Arial"/>
          <w:sz w:val="24"/>
          <w:szCs w:val="24"/>
        </w:rPr>
        <w:t>immediately</w:t>
      </w:r>
      <w:proofErr w:type="gramEnd"/>
      <w:r w:rsidRPr="00920B78">
        <w:rPr>
          <w:rFonts w:ascii="Arial" w:eastAsia="Times New Roman" w:hAnsi="Arial" w:cs="Arial"/>
          <w:sz w:val="24"/>
          <w:szCs w:val="24"/>
        </w:rPr>
        <w:t xml:space="preserve"> terminate this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without liability or penalty if the Department determines that cure is not reasonably possible; or, </w:t>
      </w:r>
    </w:p>
    <w:p w:rsidR="00DC3A76" w:rsidRPr="00920B78" w:rsidRDefault="00DC3A76" w:rsidP="00AF3E6D">
      <w:pPr>
        <w:spacing w:before="100" w:after="100" w:line="240" w:lineRule="auto"/>
        <w:ind w:left="2160" w:hanging="720"/>
        <w:jc w:val="both"/>
        <w:rPr>
          <w:rFonts w:ascii="Arial" w:eastAsia="Times New Roman" w:hAnsi="Arial" w:cs="Arial"/>
          <w:sz w:val="24"/>
          <w:szCs w:val="24"/>
        </w:rPr>
      </w:pPr>
      <w:r w:rsidRPr="00920B78">
        <w:rPr>
          <w:rFonts w:ascii="Arial" w:eastAsia="Times New Roman" w:hAnsi="Arial" w:cs="Arial"/>
          <w:sz w:val="24"/>
          <w:szCs w:val="24"/>
        </w:rPr>
        <w:lastRenderedPageBreak/>
        <w:t>iii.</w:t>
      </w:r>
      <w:r w:rsidRPr="00920B78">
        <w:rPr>
          <w:rFonts w:ascii="Arial" w:eastAsia="Times New Roman" w:hAnsi="Arial" w:cs="Arial"/>
          <w:sz w:val="24"/>
          <w:szCs w:val="24"/>
        </w:rPr>
        <w:tab/>
      </w:r>
      <w:proofErr w:type="gramStart"/>
      <w:r w:rsidRPr="00920B78">
        <w:rPr>
          <w:rFonts w:ascii="Arial" w:eastAsia="Times New Roman" w:hAnsi="Arial" w:cs="Arial"/>
          <w:sz w:val="24"/>
          <w:szCs w:val="24"/>
        </w:rPr>
        <w:t>if</w:t>
      </w:r>
      <w:proofErr w:type="gramEnd"/>
      <w:r w:rsidRPr="00920B78">
        <w:rPr>
          <w:rFonts w:ascii="Arial" w:eastAsia="Times New Roman" w:hAnsi="Arial" w:cs="Arial"/>
          <w:sz w:val="24"/>
          <w:szCs w:val="24"/>
        </w:rPr>
        <w:t xml:space="preserve"> neither termination nor cure are feasible, the Department shall report the breach to the Secretary.</w:t>
      </w:r>
    </w:p>
    <w:p w:rsidR="00DC3A76" w:rsidRPr="00920B78" w:rsidRDefault="00DC3A76" w:rsidP="00AF3E6D">
      <w:pPr>
        <w:spacing w:before="100" w:after="10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The Department has the right to seek to cure any breach by Business Associate and this right, regardless of whether the Department cures such breach, does not lessen any right or remedy available to the Department at law, in equity, or under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nor does it lessen Business Associate’s responsibility for such breach or its duty to cure such breach.</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b/>
          <w:bCs/>
          <w:sz w:val="24"/>
          <w:szCs w:val="24"/>
        </w:rPr>
      </w:pPr>
      <w:r w:rsidRPr="00920B78">
        <w:rPr>
          <w:rFonts w:ascii="Arial" w:eastAsia="Arial Unicode MS" w:hAnsi="Arial" w:cs="Arial"/>
          <w:b/>
          <w:bCs/>
          <w:sz w:val="24"/>
          <w:szCs w:val="24"/>
        </w:rPr>
        <w:t xml:space="preserve">Penalties and Training.  </w:t>
      </w:r>
    </w:p>
    <w:p w:rsidR="00DC3A76" w:rsidRPr="00920B78" w:rsidRDefault="00DC3A76" w:rsidP="00AF3E6D">
      <w:pPr>
        <w:spacing w:beforeAutospacing="1" w:after="0" w:afterAutospacing="1" w:line="240" w:lineRule="auto"/>
        <w:jc w:val="both"/>
        <w:rPr>
          <w:rFonts w:ascii="Arial" w:eastAsia="Arial Unicode MS" w:hAnsi="Arial" w:cs="Arial"/>
          <w:bCs/>
          <w:sz w:val="24"/>
          <w:szCs w:val="24"/>
        </w:rPr>
      </w:pPr>
      <w:r w:rsidRPr="00920B78">
        <w:rPr>
          <w:rFonts w:ascii="Arial" w:eastAsia="Arial Unicode MS" w:hAnsi="Arial" w:cs="Arial"/>
          <w:bCs/>
          <w:sz w:val="24"/>
          <w:szCs w:val="24"/>
        </w:rPr>
        <w:t xml:space="preserve">Business Associate understands and </w:t>
      </w:r>
      <w:r w:rsidRPr="00920B78">
        <w:rPr>
          <w:rFonts w:ascii="Arial" w:eastAsia="Arial Unicode MS" w:hAnsi="Arial" w:cs="Arial"/>
          <w:sz w:val="24"/>
          <w:szCs w:val="24"/>
        </w:rPr>
        <w:t>acknowledges</w:t>
      </w:r>
      <w:r w:rsidRPr="00920B78">
        <w:rPr>
          <w:rFonts w:ascii="Arial" w:eastAsia="Arial Unicode MS" w:hAnsi="Arial" w:cs="Arial"/>
          <w:bCs/>
          <w:sz w:val="24"/>
          <w:szCs w:val="24"/>
        </w:rPr>
        <w:t xml:space="preserve"> that violations of this </w:t>
      </w:r>
      <w:r w:rsidRPr="00920B78">
        <w:rPr>
          <w:rFonts w:ascii="Arial" w:eastAsia="Times New Roman" w:hAnsi="Arial" w:cs="Arial"/>
          <w:sz w:val="24"/>
          <w:szCs w:val="24"/>
        </w:rPr>
        <w:t xml:space="preserve">BAA or PSC </w:t>
      </w:r>
      <w:r w:rsidRPr="00920B78">
        <w:rPr>
          <w:rFonts w:ascii="Arial" w:eastAsia="Times New Roman" w:hAnsi="Arial" w:cs="Arial"/>
          <w:sz w:val="24"/>
          <w:szCs w:val="24"/>
          <w:highlight w:val="cyan"/>
        </w:rPr>
        <w:t>____</w:t>
      </w:r>
      <w:r w:rsidRPr="00920B78">
        <w:rPr>
          <w:rFonts w:ascii="Arial" w:eastAsia="Arial Unicode MS" w:hAnsi="Arial" w:cs="Arial"/>
          <w:bCs/>
          <w:sz w:val="24"/>
          <w:szCs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rsidR="00DC3A76" w:rsidRPr="00920B78" w:rsidRDefault="00DC3A76" w:rsidP="00AF3E6D">
      <w:pPr>
        <w:numPr>
          <w:ilvl w:val="0"/>
          <w:numId w:val="60"/>
        </w:numPr>
        <w:spacing w:before="100" w:beforeAutospacing="1" w:after="100" w:afterAutospacing="1" w:line="240" w:lineRule="auto"/>
        <w:ind w:hanging="720"/>
        <w:jc w:val="both"/>
        <w:rPr>
          <w:rFonts w:ascii="Arial" w:eastAsia="Arial Unicode MS" w:hAnsi="Arial" w:cs="Arial"/>
          <w:sz w:val="24"/>
          <w:szCs w:val="24"/>
        </w:rPr>
      </w:pPr>
      <w:r w:rsidRPr="00920B78">
        <w:rPr>
          <w:rFonts w:ascii="Arial" w:eastAsia="Arial Unicode MS" w:hAnsi="Arial" w:cs="Arial"/>
          <w:b/>
          <w:bCs/>
          <w:sz w:val="24"/>
          <w:szCs w:val="24"/>
        </w:rPr>
        <w:t>Miscellaneous</w:t>
      </w:r>
      <w:r w:rsidRPr="00920B78">
        <w:rPr>
          <w:rFonts w:ascii="Arial" w:eastAsia="Arial Unicode MS" w:hAnsi="Arial" w:cs="Arial"/>
          <w:sz w:val="24"/>
          <w:szCs w:val="24"/>
        </w:rPr>
        <w:t xml:space="preserve"> </w:t>
      </w:r>
    </w:p>
    <w:p w:rsidR="00DC3A76" w:rsidRPr="00920B78" w:rsidRDefault="00DC3A76" w:rsidP="00AF3E6D">
      <w:pPr>
        <w:numPr>
          <w:ilvl w:val="0"/>
          <w:numId w:val="57"/>
        </w:numPr>
        <w:tabs>
          <w:tab w:val="num" w:pos="1440"/>
        </w:tabs>
        <w:spacing w:before="100" w:after="10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Interpretation</w:t>
      </w:r>
      <w:r w:rsidRPr="00920B78">
        <w:rPr>
          <w:rFonts w:ascii="Arial" w:eastAsia="Times New Roman" w:hAnsi="Arial" w:cs="Arial"/>
          <w:sz w:val="24"/>
          <w:szCs w:val="24"/>
        </w:rPr>
        <w:t xml:space="preserve">.  Any ambiguity in this BAA, or any inconsistency between the provisions of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shall be resolved to permit the Department to comply with the HIPAA Standards. </w:t>
      </w:r>
    </w:p>
    <w:p w:rsidR="00DC3A76" w:rsidRPr="00920B78" w:rsidRDefault="00DC3A76" w:rsidP="00AF3E6D">
      <w:pPr>
        <w:numPr>
          <w:ilvl w:val="0"/>
          <w:numId w:val="57"/>
        </w:numPr>
        <w:tabs>
          <w:tab w:val="num" w:pos="144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Business Associate’s Compliance with HIPAA</w:t>
      </w:r>
      <w:r w:rsidRPr="00920B78">
        <w:rPr>
          <w:rFonts w:ascii="Arial" w:eastAsia="Times New Roman" w:hAnsi="Arial" w:cs="Arial"/>
          <w:sz w:val="24"/>
          <w:szCs w:val="24"/>
        </w:rPr>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rsidR="00DC3A76" w:rsidRPr="00920B78" w:rsidRDefault="00DC3A76" w:rsidP="00AF3E6D">
      <w:pPr>
        <w:tabs>
          <w:tab w:val="num" w:pos="1440"/>
        </w:tabs>
        <w:spacing w:after="0" w:line="240" w:lineRule="auto"/>
        <w:ind w:left="1440" w:hanging="720"/>
        <w:jc w:val="both"/>
        <w:rPr>
          <w:rFonts w:ascii="Arial" w:eastAsia="Times New Roman" w:hAnsi="Arial" w:cs="Arial"/>
          <w:sz w:val="24"/>
          <w:szCs w:val="24"/>
        </w:rPr>
      </w:pPr>
    </w:p>
    <w:p w:rsidR="00DC3A76" w:rsidRPr="00920B78" w:rsidRDefault="00DC3A76" w:rsidP="00AF3E6D">
      <w:pPr>
        <w:tabs>
          <w:tab w:val="num" w:pos="144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 xml:space="preserve">c. </w:t>
      </w:r>
      <w:r w:rsidRPr="00920B78">
        <w:rPr>
          <w:rFonts w:ascii="Arial" w:eastAsia="Times New Roman" w:hAnsi="Arial" w:cs="Arial"/>
          <w:sz w:val="24"/>
          <w:szCs w:val="24"/>
        </w:rPr>
        <w:tab/>
      </w:r>
      <w:r w:rsidRPr="00920B78">
        <w:rPr>
          <w:rFonts w:ascii="Arial" w:eastAsia="Times New Roman" w:hAnsi="Arial" w:cs="Arial"/>
          <w:sz w:val="24"/>
          <w:szCs w:val="24"/>
          <w:u w:val="single"/>
        </w:rPr>
        <w:t>Change in Law</w:t>
      </w:r>
      <w:r w:rsidRPr="00920B78">
        <w:rPr>
          <w:rFonts w:ascii="Arial" w:eastAsia="Times New Roman" w:hAnsi="Arial" w:cs="Arial"/>
          <w:sz w:val="24"/>
          <w:szCs w:val="24"/>
        </w:rPr>
        <w:t xml:space="preserve">.  In the event there are subsequent changes or clarifications of statutes, regulations or rules relating to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pursuant to its termination provisions. </w:t>
      </w:r>
    </w:p>
    <w:p w:rsidR="00DC3A76" w:rsidRPr="00920B78" w:rsidRDefault="00DC3A76" w:rsidP="00AF3E6D">
      <w:pPr>
        <w:spacing w:after="0" w:line="240" w:lineRule="auto"/>
        <w:jc w:val="both"/>
        <w:rPr>
          <w:rFonts w:ascii="Arial" w:eastAsia="Times New Roman" w:hAnsi="Arial" w:cs="Arial"/>
          <w:dstrike/>
          <w:sz w:val="24"/>
          <w:szCs w:val="24"/>
        </w:rPr>
      </w:pPr>
    </w:p>
    <w:p w:rsidR="00DC3A76" w:rsidRPr="00920B78" w:rsidRDefault="00DC3A76" w:rsidP="00AF3E6D">
      <w:p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rPr>
        <w:t>d.</w:t>
      </w:r>
      <w:r w:rsidRPr="00920B78">
        <w:rPr>
          <w:rFonts w:ascii="Arial" w:eastAsia="Times New Roman" w:hAnsi="Arial" w:cs="Arial"/>
          <w:sz w:val="24"/>
          <w:szCs w:val="24"/>
        </w:rPr>
        <w:tab/>
      </w:r>
      <w:r w:rsidRPr="00920B78">
        <w:rPr>
          <w:rFonts w:ascii="Arial" w:eastAsia="Times New Roman" w:hAnsi="Arial" w:cs="Arial"/>
          <w:sz w:val="24"/>
          <w:szCs w:val="24"/>
          <w:u w:val="single"/>
        </w:rPr>
        <w:t>No Third Party Beneficiaries</w:t>
      </w:r>
      <w:r w:rsidRPr="00920B78">
        <w:rPr>
          <w:rFonts w:ascii="Arial" w:eastAsia="Times New Roman" w:hAnsi="Arial" w:cs="Arial"/>
          <w:sz w:val="24"/>
          <w:szCs w:val="24"/>
        </w:rPr>
        <w:t xml:space="preserve">.  Nothing express or implied in this BAA is intended to confer, nor shall anything herein confer, upon any person other </w:t>
      </w:r>
      <w:r w:rsidRPr="00920B78">
        <w:rPr>
          <w:rFonts w:ascii="Arial" w:eastAsia="Times New Roman" w:hAnsi="Arial" w:cs="Arial"/>
          <w:sz w:val="24"/>
          <w:szCs w:val="24"/>
        </w:rPr>
        <w:lastRenderedPageBreak/>
        <w:t>than the Department, Business Associate and their respective successors or assigns, any rights, remedies, obligations or liabilities whatsoever.</w:t>
      </w:r>
    </w:p>
    <w:p w:rsidR="00DC3A76" w:rsidRPr="00920B78" w:rsidRDefault="00DC3A76" w:rsidP="00AF3E6D">
      <w:pPr>
        <w:spacing w:after="0" w:line="240" w:lineRule="auto"/>
        <w:ind w:left="1440" w:hanging="720"/>
        <w:jc w:val="both"/>
        <w:rPr>
          <w:rFonts w:ascii="Arial" w:eastAsia="Times New Roman" w:hAnsi="Arial" w:cs="Arial"/>
          <w:sz w:val="24"/>
          <w:szCs w:val="24"/>
        </w:rPr>
      </w:pPr>
    </w:p>
    <w:p w:rsidR="00DC3A76" w:rsidRPr="00920B78" w:rsidRDefault="00DC3A76" w:rsidP="00AF3E6D">
      <w:pPr>
        <w:numPr>
          <w:ilvl w:val="0"/>
          <w:numId w:val="56"/>
        </w:numPr>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Assistance in Litigation or Administrative Proceedings</w:t>
      </w:r>
      <w:r w:rsidRPr="00920B78">
        <w:rPr>
          <w:rFonts w:ascii="Arial" w:eastAsia="Times New Roman" w:hAnsi="Arial" w:cs="Arial"/>
          <w:sz w:val="24"/>
          <w:szCs w:val="24"/>
        </w:rPr>
        <w:t xml:space="preserve">.  Business Associate shall make itself and any agents, affiliates, subsidiaries, subcontractors or workforce members assisting Business Associate in the fulfillment of its obligations under this BAA and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w:t>
      </w:r>
      <w:r w:rsidRPr="00920B78">
        <w:rPr>
          <w:rFonts w:ascii="Arial" w:eastAsia="Times New Roman" w:hAnsi="Arial" w:cs="Arial"/>
          <w:sz w:val="24"/>
          <w:szCs w:val="24"/>
          <w:highlight w:val="cyan"/>
        </w:rPr>
        <w:t>____</w:t>
      </w:r>
      <w:r w:rsidRPr="00920B78">
        <w:rPr>
          <w:rFonts w:ascii="Arial" w:eastAsia="Times New Roman" w:hAnsi="Arial" w:cs="Arial"/>
          <w:sz w:val="24"/>
          <w:szCs w:val="24"/>
        </w:rPr>
        <w:t>, except where Business Associate or its agents, affiliates, subsidiaries, subcontractors or employees are named adverse parties.</w:t>
      </w:r>
    </w:p>
    <w:p w:rsidR="00DC3A76" w:rsidRPr="00920B78" w:rsidRDefault="00DC3A76" w:rsidP="00AF3E6D">
      <w:pPr>
        <w:numPr>
          <w:ilvl w:val="0"/>
          <w:numId w:val="56"/>
        </w:numPr>
        <w:tabs>
          <w:tab w:val="left" w:pos="1440"/>
        </w:tabs>
        <w:spacing w:after="0" w:line="240" w:lineRule="auto"/>
        <w:ind w:left="1440" w:hanging="720"/>
        <w:jc w:val="both"/>
        <w:rPr>
          <w:rFonts w:ascii="Arial" w:eastAsia="Times New Roman" w:hAnsi="Arial" w:cs="Arial"/>
          <w:sz w:val="24"/>
          <w:szCs w:val="24"/>
        </w:rPr>
      </w:pPr>
      <w:r w:rsidRPr="00920B78">
        <w:rPr>
          <w:rFonts w:ascii="Arial" w:eastAsia="Times New Roman" w:hAnsi="Arial" w:cs="Arial"/>
          <w:sz w:val="24"/>
          <w:szCs w:val="24"/>
          <w:u w:val="single"/>
        </w:rPr>
        <w:t>Additional Obligations</w:t>
      </w:r>
      <w:r w:rsidRPr="00920B78">
        <w:rPr>
          <w:rFonts w:ascii="Arial" w:eastAsia="Times New Roman" w:hAnsi="Arial" w:cs="Arial"/>
          <w:sz w:val="24"/>
          <w:szCs w:val="24"/>
        </w:rPr>
        <w:t>.  Department and Business Associate agree that to the extent not incorporated or referenced in any Business Associate PSC between them, other requirements applicable to either or both that are required by the HIPAA Standards, those requirements are incorporated herein by reference.</w:t>
      </w:r>
    </w:p>
    <w:p w:rsidR="00DC3A76" w:rsidRPr="00920B78" w:rsidRDefault="00DC3A76" w:rsidP="00AF3E6D">
      <w:pPr>
        <w:tabs>
          <w:tab w:val="left" w:pos="144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br w:type="page"/>
      </w:r>
    </w:p>
    <w:p w:rsidR="00DC3A76" w:rsidRPr="00920B78" w:rsidRDefault="00DC3A76" w:rsidP="002820AF">
      <w:pPr>
        <w:keepNext/>
        <w:spacing w:before="240" w:after="60" w:line="240" w:lineRule="auto"/>
        <w:jc w:val="center"/>
        <w:outlineLvl w:val="0"/>
        <w:rPr>
          <w:rFonts w:ascii="Arial" w:eastAsia="Times New Roman" w:hAnsi="Arial" w:cs="Arial"/>
          <w:b/>
          <w:bCs/>
          <w:kern w:val="32"/>
          <w:sz w:val="32"/>
          <w:szCs w:val="32"/>
        </w:rPr>
      </w:pPr>
      <w:bookmarkStart w:id="151" w:name="_Toc472955305"/>
      <w:r w:rsidRPr="00920B78">
        <w:rPr>
          <w:rFonts w:ascii="Arial" w:eastAsia="Times New Roman" w:hAnsi="Arial" w:cs="Arial"/>
          <w:b/>
          <w:bCs/>
          <w:kern w:val="32"/>
          <w:sz w:val="32"/>
          <w:szCs w:val="32"/>
        </w:rPr>
        <w:lastRenderedPageBreak/>
        <w:t>APPENDIX D</w:t>
      </w:r>
      <w:bookmarkEnd w:id="149"/>
      <w:bookmarkEnd w:id="150"/>
      <w:bookmarkEnd w:id="151"/>
    </w:p>
    <w:p w:rsidR="00DC3A76" w:rsidRPr="00920B78" w:rsidRDefault="00DC3A76" w:rsidP="002820AF">
      <w:pPr>
        <w:keepNext/>
        <w:spacing w:before="240" w:after="60" w:line="240" w:lineRule="auto"/>
        <w:jc w:val="center"/>
        <w:outlineLvl w:val="0"/>
        <w:rPr>
          <w:rFonts w:ascii="Arial" w:eastAsia="Times New Roman" w:hAnsi="Arial" w:cs="Arial"/>
          <w:b/>
          <w:bCs/>
          <w:kern w:val="32"/>
          <w:sz w:val="32"/>
          <w:szCs w:val="32"/>
        </w:rPr>
      </w:pPr>
      <w:bookmarkStart w:id="152" w:name="_Toc377565404"/>
      <w:bookmarkStart w:id="153" w:name="_Toc472955306"/>
      <w:r w:rsidRPr="00920B78">
        <w:rPr>
          <w:rFonts w:ascii="Arial" w:eastAsia="Times New Roman" w:hAnsi="Arial" w:cs="Arial"/>
          <w:b/>
          <w:bCs/>
          <w:kern w:val="32"/>
          <w:sz w:val="32"/>
          <w:szCs w:val="32"/>
        </w:rPr>
        <w:t>COST RESPONSE FORM</w:t>
      </w:r>
      <w:bookmarkEnd w:id="152"/>
      <w:bookmarkEnd w:id="153"/>
    </w:p>
    <w:p w:rsidR="00DC3A76" w:rsidRPr="00920B78" w:rsidRDefault="00DC3A76" w:rsidP="00AF3E6D">
      <w:pPr>
        <w:spacing w:after="0" w:line="240" w:lineRule="auto"/>
        <w:jc w:val="both"/>
        <w:rPr>
          <w:rFonts w:ascii="Arial" w:eastAsia="Times New Roman" w:hAnsi="Arial" w:cs="Arial"/>
          <w:b/>
          <w:sz w:val="30"/>
          <w:szCs w:val="30"/>
        </w:rPr>
      </w:pPr>
      <w:r w:rsidRPr="00920B78">
        <w:rPr>
          <w:rFonts w:ascii="Arial" w:eastAsia="Times New Roman" w:hAnsi="Arial" w:cs="Arial"/>
          <w:b/>
          <w:sz w:val="30"/>
          <w:szCs w:val="30"/>
        </w:rPr>
        <w:t>Sample Below</w:t>
      </w:r>
    </w:p>
    <w:p w:rsidR="00DC3A76" w:rsidRPr="00920B78" w:rsidRDefault="00DC3A76" w:rsidP="00AF3E6D">
      <w:pPr>
        <w:spacing w:after="0" w:line="240" w:lineRule="auto"/>
        <w:jc w:val="both"/>
        <w:rPr>
          <w:rFonts w:ascii="Arial" w:eastAsia="Times New Roman" w:hAnsi="Arial" w:cs="Arial"/>
          <w:b/>
          <w:sz w:val="28"/>
          <w:szCs w:val="28"/>
        </w:rPr>
      </w:pPr>
      <w:r w:rsidRPr="00920B78">
        <w:rPr>
          <w:rFonts w:ascii="Arial" w:eastAsia="Times New Roman" w:hAnsi="Arial" w:cs="Arial"/>
          <w:b/>
          <w:sz w:val="28"/>
          <w:szCs w:val="28"/>
        </w:rPr>
        <w:t xml:space="preserve">(Buyers note: Ensure statutory requirements of NMSA 1978, </w:t>
      </w:r>
      <w:r w:rsidRPr="00920B78">
        <w:rPr>
          <w:rFonts w:ascii="Arial" w:eastAsia="Times New Roman" w:hAnsi="Arial" w:cs="Arial"/>
          <w:sz w:val="28"/>
          <w:szCs w:val="28"/>
        </w:rPr>
        <w:t>§</w:t>
      </w:r>
      <w:r w:rsidRPr="00920B78">
        <w:rPr>
          <w:rFonts w:ascii="Arial" w:eastAsia="Times New Roman" w:hAnsi="Arial" w:cs="Arial"/>
          <w:b/>
          <w:sz w:val="28"/>
          <w:szCs w:val="28"/>
        </w:rPr>
        <w:t xml:space="preserve"> 13-1-150 regarding Multi Term Contracts limits are complied with when establishing Pricing/Term periods or extension pricing) </w:t>
      </w:r>
    </w:p>
    <w:p w:rsidR="00DC3A76" w:rsidRPr="00920B78" w:rsidRDefault="00DC3A76" w:rsidP="00AF3E6D">
      <w:pPr>
        <w:spacing w:after="0" w:line="240" w:lineRule="auto"/>
        <w:jc w:val="both"/>
        <w:rPr>
          <w:rFonts w:ascii="Arial" w:eastAsia="Times New Roman" w:hAnsi="Arial" w:cs="Arial"/>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710"/>
        <w:gridCol w:w="1530"/>
        <w:gridCol w:w="1710"/>
      </w:tblGrid>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Description</w:t>
            </w: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Type</w:t>
            </w: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Quantity</w:t>
            </w: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sz w:val="24"/>
                <w:szCs w:val="24"/>
              </w:rPr>
              <w:t>Cost per Item</w:t>
            </w: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3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920B78" w:rsidRDefault="00DC3A76" w:rsidP="00AF3E6D">
            <w:pPr>
              <w:spacing w:after="0" w:line="240" w:lineRule="auto"/>
              <w:jc w:val="both"/>
              <w:rPr>
                <w:rFonts w:ascii="Arial" w:eastAsia="Times New Roman" w:hAnsi="Arial" w:cs="Arial"/>
                <w:sz w:val="24"/>
                <w:szCs w:val="24"/>
              </w:rPr>
            </w:pPr>
          </w:p>
        </w:tc>
      </w:tr>
    </w:tbl>
    <w:p w:rsidR="00DC3A76" w:rsidRPr="00920B78" w:rsidRDefault="00DC3A76" w:rsidP="00AF3E6D">
      <w:pPr>
        <w:spacing w:after="0" w:line="240" w:lineRule="auto"/>
        <w:jc w:val="both"/>
        <w:rPr>
          <w:rFonts w:ascii="Arial" w:eastAsia="Times New Roman" w:hAnsi="Arial" w:cs="Arial"/>
          <w:b/>
          <w:bCs/>
          <w:sz w:val="20"/>
          <w:szCs w:val="20"/>
        </w:rPr>
      </w:pPr>
    </w:p>
    <w:p w:rsidR="00DC3A76" w:rsidRPr="00920B78" w:rsidRDefault="00DC3A76" w:rsidP="00AF3E6D">
      <w:pPr>
        <w:spacing w:after="0" w:line="240" w:lineRule="auto"/>
        <w:jc w:val="both"/>
        <w:rPr>
          <w:rFonts w:ascii="Arial" w:eastAsia="Times New Roman" w:hAnsi="Arial" w:cs="Arial"/>
          <w:b/>
          <w:bCs/>
          <w:sz w:val="20"/>
          <w:szCs w:val="20"/>
        </w:rPr>
      </w:pPr>
      <w:r w:rsidRPr="00920B78">
        <w:rPr>
          <w:rFonts w:ascii="Arial" w:eastAsia="Times New Roman" w:hAnsi="Arial" w:cs="Arial"/>
          <w:b/>
          <w:bCs/>
          <w:sz w:val="20"/>
          <w:szCs w:val="20"/>
        </w:rPr>
        <w:t>Example Format: Base Period: (xx/xx/</w:t>
      </w:r>
      <w:proofErr w:type="spellStart"/>
      <w:r w:rsidRPr="00920B78">
        <w:rPr>
          <w:rFonts w:ascii="Arial" w:eastAsia="Times New Roman" w:hAnsi="Arial" w:cs="Arial"/>
          <w:b/>
          <w:bCs/>
          <w:sz w:val="20"/>
          <w:szCs w:val="20"/>
        </w:rPr>
        <w:t>xxxx</w:t>
      </w:r>
      <w:proofErr w:type="spellEnd"/>
      <w:r w:rsidRPr="00920B78">
        <w:rPr>
          <w:rFonts w:ascii="Arial" w:eastAsia="Times New Roman" w:hAnsi="Arial" w:cs="Arial"/>
          <w:b/>
          <w:bCs/>
          <w:sz w:val="20"/>
          <w:szCs w:val="20"/>
        </w:rPr>
        <w:t xml:space="preserve"> thru xx/xx/</w:t>
      </w:r>
      <w:proofErr w:type="spellStart"/>
      <w:r w:rsidRPr="00920B78">
        <w:rPr>
          <w:rFonts w:ascii="Arial" w:eastAsia="Times New Roman" w:hAnsi="Arial" w:cs="Arial"/>
          <w:b/>
          <w:bCs/>
          <w:sz w:val="20"/>
          <w:szCs w:val="20"/>
        </w:rPr>
        <w:t>xxxx</w:t>
      </w:r>
      <w:proofErr w:type="spellEnd"/>
      <w:r w:rsidRPr="00920B78">
        <w:rPr>
          <w:rFonts w:ascii="Arial" w:eastAsia="Times New Roman" w:hAnsi="Arial" w:cs="Arial"/>
          <w:b/>
          <w:bCs/>
          <w:sz w:val="20"/>
          <w:szCs w:val="20"/>
        </w:rPr>
        <w:t>) Price: $</w:t>
      </w:r>
      <w:r w:rsidRPr="00920B78">
        <w:rPr>
          <w:rFonts w:ascii="Arial" w:eastAsia="Times New Roman" w:hAnsi="Arial" w:cs="Arial"/>
          <w:b/>
          <w:bCs/>
          <w:sz w:val="20"/>
          <w:szCs w:val="20"/>
          <w:u w:val="single"/>
        </w:rPr>
        <w:t xml:space="preserve"> </w:t>
      </w:r>
    </w:p>
    <w:p w:rsidR="00DC3A76" w:rsidRPr="00920B78" w:rsidRDefault="00DC3A76" w:rsidP="00AF3E6D">
      <w:pPr>
        <w:spacing w:after="0" w:line="240" w:lineRule="auto"/>
        <w:jc w:val="both"/>
        <w:rPr>
          <w:rFonts w:ascii="Arial" w:eastAsia="Times New Roman" w:hAnsi="Arial" w:cs="Arial"/>
          <w:b/>
          <w:bCs/>
          <w:sz w:val="20"/>
          <w:szCs w:val="20"/>
        </w:rPr>
      </w:pPr>
      <w:r w:rsidRPr="00920B78">
        <w:rPr>
          <w:rFonts w:ascii="Arial" w:eastAsia="Times New Roman" w:hAnsi="Arial" w:cs="Arial"/>
          <w:b/>
          <w:bCs/>
          <w:sz w:val="20"/>
          <w:szCs w:val="20"/>
        </w:rPr>
        <w:t>(</w:t>
      </w:r>
      <w:proofErr w:type="gramStart"/>
      <w:r w:rsidRPr="00920B78">
        <w:rPr>
          <w:rFonts w:ascii="Arial" w:eastAsia="Times New Roman" w:hAnsi="Arial" w:cs="Arial"/>
          <w:b/>
          <w:bCs/>
          <w:sz w:val="20"/>
          <w:szCs w:val="20"/>
        </w:rPr>
        <w:t>includes</w:t>
      </w:r>
      <w:proofErr w:type="gramEnd"/>
      <w:r w:rsidRPr="00920B78">
        <w:rPr>
          <w:rFonts w:ascii="Arial" w:eastAsia="Times New Roman" w:hAnsi="Arial" w:cs="Arial"/>
          <w:b/>
          <w:bCs/>
          <w:sz w:val="20"/>
          <w:szCs w:val="20"/>
        </w:rPr>
        <w:t xml:space="preserve"> all labor, materials, equipment, transportation, fees and taxes to provide the Services described in Section IV, (as amended by any current RFP amendments for the period specified above)  </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Option Year 1: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xml:space="preserve"> thru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Price: $_________________</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Option Year 2: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xml:space="preserve"> thru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Price: $_________________</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Option Year 3: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xml:space="preserve"> thru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Price: $_________________</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Option Year 4: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xml:space="preserve"> thru xx/xx/</w:t>
      </w:r>
      <w:proofErr w:type="spellStart"/>
      <w:r w:rsidRPr="00920B78">
        <w:rPr>
          <w:rFonts w:ascii="Arial" w:eastAsia="Times New Roman" w:hAnsi="Arial" w:cs="Arial"/>
          <w:sz w:val="24"/>
          <w:szCs w:val="24"/>
        </w:rPr>
        <w:t>xxxx</w:t>
      </w:r>
      <w:proofErr w:type="spellEnd"/>
      <w:r w:rsidRPr="00920B78">
        <w:rPr>
          <w:rFonts w:ascii="Arial" w:eastAsia="Times New Roman" w:hAnsi="Arial" w:cs="Arial"/>
          <w:sz w:val="24"/>
          <w:szCs w:val="24"/>
        </w:rPr>
        <w:t>) Price: $_________________</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t>
      </w:r>
      <w:proofErr w:type="gramStart"/>
      <w:r w:rsidRPr="00920B78">
        <w:rPr>
          <w:rFonts w:ascii="Arial" w:eastAsia="Times New Roman" w:hAnsi="Arial" w:cs="Arial"/>
          <w:sz w:val="24"/>
          <w:szCs w:val="24"/>
        </w:rPr>
        <w:t>includes</w:t>
      </w:r>
      <w:proofErr w:type="gramEnd"/>
      <w:r w:rsidRPr="00920B78">
        <w:rPr>
          <w:rFonts w:ascii="Arial" w:eastAsia="Times New Roman" w:hAnsi="Arial" w:cs="Arial"/>
          <w:sz w:val="24"/>
          <w:szCs w:val="24"/>
        </w:rPr>
        <w:t xml:space="preserve"> all labor, materials, equipment, transportation, fees and taxes to provide the Services described in Section IV, (as amended by any current RFP amendments for the period specified above) </w:t>
      </w:r>
    </w:p>
    <w:p w:rsidR="00DC3A76" w:rsidRPr="00920B78" w:rsidRDefault="00DC3A76" w:rsidP="00D4629E">
      <w:pPr>
        <w:keepNext/>
        <w:spacing w:before="240" w:after="60" w:line="240" w:lineRule="auto"/>
        <w:jc w:val="center"/>
        <w:outlineLvl w:val="0"/>
        <w:rPr>
          <w:rFonts w:ascii="Arial" w:eastAsia="Times New Roman" w:hAnsi="Arial" w:cs="Arial"/>
          <w:b/>
          <w:bCs/>
          <w:kern w:val="32"/>
          <w:sz w:val="32"/>
          <w:szCs w:val="32"/>
        </w:rPr>
      </w:pPr>
      <w:r w:rsidRPr="00920B78">
        <w:rPr>
          <w:rFonts w:ascii="Arial" w:eastAsia="Times New Roman" w:hAnsi="Arial" w:cs="Arial"/>
          <w:b/>
          <w:bCs/>
          <w:kern w:val="32"/>
          <w:sz w:val="32"/>
          <w:szCs w:val="32"/>
        </w:rPr>
        <w:br w:type="page"/>
      </w:r>
      <w:bookmarkStart w:id="154" w:name="_Toc312927625"/>
      <w:bookmarkStart w:id="155" w:name="_Toc377565406"/>
      <w:bookmarkStart w:id="156" w:name="_Toc377566301"/>
      <w:bookmarkStart w:id="157" w:name="_Toc472955307"/>
      <w:r w:rsidRPr="00920B78">
        <w:rPr>
          <w:rFonts w:ascii="Arial" w:eastAsia="Times New Roman" w:hAnsi="Arial" w:cs="Arial"/>
          <w:b/>
          <w:bCs/>
          <w:kern w:val="32"/>
          <w:sz w:val="32"/>
          <w:szCs w:val="32"/>
        </w:rPr>
        <w:lastRenderedPageBreak/>
        <w:t xml:space="preserve">APPENDIX </w:t>
      </w:r>
      <w:bookmarkEnd w:id="154"/>
      <w:bookmarkEnd w:id="155"/>
      <w:bookmarkEnd w:id="156"/>
      <w:r w:rsidRPr="00920B78">
        <w:rPr>
          <w:rFonts w:ascii="Arial" w:eastAsia="Times New Roman" w:hAnsi="Arial" w:cs="Arial"/>
          <w:b/>
          <w:bCs/>
          <w:kern w:val="32"/>
          <w:sz w:val="32"/>
          <w:szCs w:val="32"/>
        </w:rPr>
        <w:t>E</w:t>
      </w:r>
      <w:bookmarkEnd w:id="157"/>
    </w:p>
    <w:p w:rsidR="00DC3A76" w:rsidRPr="00920B78" w:rsidRDefault="00DC3A76" w:rsidP="00D4629E">
      <w:pPr>
        <w:spacing w:after="0" w:line="240" w:lineRule="auto"/>
        <w:jc w:val="center"/>
        <w:rPr>
          <w:rFonts w:ascii="Arial" w:eastAsia="Times New Roman" w:hAnsi="Arial" w:cs="Arial"/>
          <w:sz w:val="24"/>
          <w:szCs w:val="24"/>
        </w:rPr>
      </w:pPr>
    </w:p>
    <w:p w:rsidR="00DC3A76" w:rsidRPr="00920B78"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58" w:name="_Toc377565407"/>
      <w:bookmarkStart w:id="159" w:name="_Toc472955308"/>
      <w:r w:rsidRPr="00920B78">
        <w:rPr>
          <w:rFonts w:ascii="Arial" w:eastAsia="Times New Roman" w:hAnsi="Arial" w:cs="Arial"/>
          <w:b/>
          <w:bCs/>
          <w:kern w:val="32"/>
          <w:sz w:val="32"/>
          <w:szCs w:val="32"/>
        </w:rPr>
        <w:t>LETTER OF TRANSMITTAL FORM</w:t>
      </w:r>
      <w:bookmarkEnd w:id="158"/>
      <w:bookmarkEnd w:id="159"/>
    </w:p>
    <w:p w:rsidR="00DC3A76" w:rsidRPr="00920B78" w:rsidRDefault="00DC3A76" w:rsidP="002820AF">
      <w:pPr>
        <w:spacing w:after="0" w:line="240" w:lineRule="auto"/>
        <w:jc w:val="center"/>
        <w:rPr>
          <w:rFonts w:ascii="Arial" w:eastAsia="Times New Roman" w:hAnsi="Arial" w:cs="Arial"/>
          <w:b/>
          <w:i/>
          <w:sz w:val="32"/>
          <w:szCs w:val="32"/>
        </w:rPr>
      </w:pPr>
      <w:r w:rsidRPr="00920B78">
        <w:rPr>
          <w:rFonts w:ascii="Arial" w:eastAsia="Times New Roman" w:hAnsi="Arial" w:cs="Arial"/>
          <w:sz w:val="24"/>
          <w:szCs w:val="24"/>
        </w:rPr>
        <w:br w:type="page"/>
      </w:r>
      <w:r w:rsidRPr="00920B78">
        <w:rPr>
          <w:rFonts w:ascii="Arial" w:eastAsia="Times New Roman" w:hAnsi="Arial" w:cs="Arial"/>
          <w:b/>
          <w:i/>
          <w:sz w:val="32"/>
          <w:szCs w:val="32"/>
        </w:rPr>
        <w:lastRenderedPageBreak/>
        <w:t>APPENDIX E</w:t>
      </w:r>
    </w:p>
    <w:p w:rsidR="00DC3A76" w:rsidRPr="00920B78" w:rsidRDefault="00DC3A76" w:rsidP="002820AF">
      <w:pPr>
        <w:spacing w:after="0" w:line="240" w:lineRule="auto"/>
        <w:jc w:val="center"/>
        <w:rPr>
          <w:rFonts w:ascii="Arial" w:eastAsia="Times New Roman" w:hAnsi="Arial" w:cs="Arial"/>
          <w:b/>
          <w:i/>
          <w:sz w:val="32"/>
          <w:szCs w:val="32"/>
        </w:rPr>
      </w:pPr>
      <w:r w:rsidRPr="00920B78">
        <w:rPr>
          <w:rFonts w:ascii="Arial" w:eastAsia="Times New Roman" w:hAnsi="Arial" w:cs="Arial"/>
          <w:b/>
          <w:i/>
          <w:sz w:val="32"/>
          <w:szCs w:val="32"/>
        </w:rPr>
        <w:t>Letter of Transmittal Form</w:t>
      </w:r>
    </w:p>
    <w:p w:rsidR="00DC3A76" w:rsidRPr="00920B78" w:rsidRDefault="00DC3A76" w:rsidP="002820AF">
      <w:pPr>
        <w:spacing w:after="0" w:line="240" w:lineRule="auto"/>
        <w:jc w:val="center"/>
        <w:rPr>
          <w:rFonts w:ascii="Arial" w:eastAsia="Times New Roman" w:hAnsi="Arial" w:cs="Arial"/>
          <w:b/>
        </w:rPr>
      </w:pPr>
      <w:r w:rsidRPr="00920B78">
        <w:rPr>
          <w:rFonts w:ascii="Arial" w:eastAsia="Times New Roman" w:hAnsi="Arial" w:cs="Arial"/>
          <w:b/>
        </w:rPr>
        <w:t>RFP#: 17-630-8000-0004</w:t>
      </w:r>
    </w:p>
    <w:p w:rsidR="00DC3A76" w:rsidRPr="00920B78" w:rsidRDefault="00DC3A76" w:rsidP="00AF3E6D">
      <w:pPr>
        <w:spacing w:after="0" w:line="240" w:lineRule="auto"/>
        <w:jc w:val="both"/>
        <w:rPr>
          <w:rFonts w:ascii="Arial" w:eastAsia="Times New Roman" w:hAnsi="Arial" w:cs="Arial"/>
          <w:b/>
          <w:sz w:val="24"/>
          <w:szCs w:val="24"/>
        </w:rPr>
      </w:pPr>
      <w:r w:rsidRPr="00920B78">
        <w:rPr>
          <w:rFonts w:ascii="Arial" w:eastAsia="Times New Roman" w:hAnsi="Arial" w:cs="Arial"/>
          <w:b/>
        </w:rPr>
        <w:t>Offeror Name: _____________________   FED ID# 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Items #1 to #7 EACH MUST BE COMPLETED IN FULL Failure to respond to all seven items WILL RESULT IN THE DISQUALIFICATION OF THE PROPOSAL!</w:t>
      </w:r>
    </w:p>
    <w:p w:rsidR="00DC3A76" w:rsidRPr="00920B78" w:rsidRDefault="00DC3A76" w:rsidP="00AF3E6D">
      <w:pPr>
        <w:spacing w:after="0" w:line="240" w:lineRule="auto"/>
        <w:jc w:val="both"/>
        <w:rPr>
          <w:rFonts w:ascii="Arial" w:eastAsia="Times New Roman" w:hAnsi="Arial" w:cs="Arial"/>
          <w:sz w:val="16"/>
          <w:szCs w:val="16"/>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1.  </w:t>
      </w:r>
      <w:r w:rsidRPr="00920B78">
        <w:rPr>
          <w:rFonts w:ascii="Arial" w:eastAsia="Times New Roman" w:hAnsi="Arial" w:cs="Arial"/>
          <w:b/>
          <w:szCs w:val="20"/>
        </w:rPr>
        <w:t>Identity (Name) and Mailing Address</w:t>
      </w:r>
      <w:r w:rsidRPr="00920B78">
        <w:rPr>
          <w:rFonts w:ascii="Arial" w:eastAsia="Times New Roman" w:hAnsi="Arial" w:cs="Arial"/>
          <w:szCs w:val="20"/>
        </w:rPr>
        <w:t xml:space="preserve"> of the submitting organization: </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 w:val="16"/>
          <w:szCs w:val="16"/>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2.  For the person authorized by the organization to contractually obligate on behalf of this Offer:</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Name _______________________________________________________________________</w:t>
      </w:r>
      <w:r w:rsidRPr="00920B78">
        <w:rPr>
          <w:rFonts w:ascii="Arial" w:eastAsia="Times New Roman" w:hAnsi="Arial" w:cs="Arial"/>
          <w:szCs w:val="20"/>
        </w:rPr>
        <w:tab/>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Title 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E-Mail Address 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Telephone Number </w:t>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t>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3.  </w:t>
      </w:r>
      <w:proofErr w:type="gramStart"/>
      <w:r w:rsidRPr="00920B78">
        <w:rPr>
          <w:rFonts w:ascii="Arial" w:eastAsia="Times New Roman" w:hAnsi="Arial" w:cs="Arial"/>
          <w:szCs w:val="20"/>
        </w:rPr>
        <w:t>For</w:t>
      </w:r>
      <w:proofErr w:type="gramEnd"/>
      <w:r w:rsidRPr="00920B78">
        <w:rPr>
          <w:rFonts w:ascii="Arial" w:eastAsia="Times New Roman" w:hAnsi="Arial" w:cs="Arial"/>
          <w:szCs w:val="20"/>
        </w:rPr>
        <w:t xml:space="preserve"> the person authorized by the organization to negotiate on behalf of this Offer:</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Name _______________________________________________________________________</w:t>
      </w:r>
      <w:r w:rsidRPr="00920B78">
        <w:rPr>
          <w:rFonts w:ascii="Arial" w:eastAsia="Times New Roman" w:hAnsi="Arial" w:cs="Arial"/>
          <w:szCs w:val="20"/>
        </w:rPr>
        <w:tab/>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Title 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E-Mail Address 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Telephone Number </w:t>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t>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4.  </w:t>
      </w:r>
      <w:proofErr w:type="gramStart"/>
      <w:r w:rsidRPr="00920B78">
        <w:rPr>
          <w:rFonts w:ascii="Arial" w:eastAsia="Times New Roman" w:hAnsi="Arial" w:cs="Arial"/>
          <w:szCs w:val="20"/>
        </w:rPr>
        <w:t>For</w:t>
      </w:r>
      <w:proofErr w:type="gramEnd"/>
      <w:r w:rsidRPr="00920B78">
        <w:rPr>
          <w:rFonts w:ascii="Arial" w:eastAsia="Times New Roman" w:hAnsi="Arial" w:cs="Arial"/>
          <w:szCs w:val="20"/>
        </w:rPr>
        <w:t xml:space="preserve"> the person authorized by the organization to clarify/respond to queries regarding this Offer:</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Name _______________________________________________________________________</w:t>
      </w:r>
      <w:r w:rsidRPr="00920B78">
        <w:rPr>
          <w:rFonts w:ascii="Arial" w:eastAsia="Times New Roman" w:hAnsi="Arial" w:cs="Arial"/>
          <w:szCs w:val="20"/>
        </w:rPr>
        <w:tab/>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Title ________________________________________________________________________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E-Mail Address _______________________________________________________________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Telephone Number </w:t>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r>
      <w:r w:rsidRPr="00920B78">
        <w:rPr>
          <w:rFonts w:ascii="Arial" w:eastAsia="Times New Roman" w:hAnsi="Arial" w:cs="Arial"/>
          <w:szCs w:val="20"/>
        </w:rPr>
        <w:softHyphen/>
        <w:t>_________________________________________________________</w:t>
      </w:r>
    </w:p>
    <w:p w:rsidR="00DC3A76" w:rsidRPr="00920B78" w:rsidRDefault="00DC3A76" w:rsidP="00AF3E6D">
      <w:pPr>
        <w:spacing w:after="0" w:line="240" w:lineRule="auto"/>
        <w:jc w:val="both"/>
        <w:rPr>
          <w:rFonts w:ascii="Arial" w:eastAsia="Times New Roman" w:hAnsi="Arial" w:cs="Arial"/>
          <w:szCs w:val="20"/>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5.  Use of Sub-Contractors (Select one)</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 No sub-contractors will be used in the performance of any resultant contract OR</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____ </w:t>
      </w:r>
      <w:proofErr w:type="gramStart"/>
      <w:r w:rsidRPr="00920B78">
        <w:rPr>
          <w:rFonts w:ascii="Arial" w:eastAsia="Times New Roman" w:hAnsi="Arial" w:cs="Arial"/>
          <w:szCs w:val="20"/>
        </w:rPr>
        <w:t>The</w:t>
      </w:r>
      <w:proofErr w:type="gramEnd"/>
      <w:r w:rsidRPr="00920B78">
        <w:rPr>
          <w:rFonts w:ascii="Arial" w:eastAsia="Times New Roman" w:hAnsi="Arial" w:cs="Arial"/>
          <w:szCs w:val="20"/>
        </w:rPr>
        <w:t xml:space="preserve"> following sub-contractors will be used in the performance of any resultant contract:</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_________________________________________________</w:t>
      </w:r>
      <w:r w:rsidR="002820AF">
        <w:rPr>
          <w:rFonts w:ascii="Arial" w:eastAsia="Times New Roman" w:hAnsi="Arial" w:cs="Arial"/>
          <w:szCs w:val="20"/>
        </w:rPr>
        <w:t>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(Attach extra sheets, as needed)</w:t>
      </w:r>
    </w:p>
    <w:p w:rsidR="00DC3A76" w:rsidRPr="00920B78" w:rsidRDefault="00DC3A76" w:rsidP="00AF3E6D">
      <w:pPr>
        <w:spacing w:after="0" w:line="240" w:lineRule="auto"/>
        <w:jc w:val="both"/>
        <w:rPr>
          <w:rFonts w:ascii="Arial" w:eastAsia="Times New Roman" w:hAnsi="Arial" w:cs="Arial"/>
          <w:sz w:val="16"/>
          <w:szCs w:val="16"/>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6.  Please describe any relationship with any entity (other than Subcontractors listed in (5) above) which will be used in the performance of any resultant contract.  </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w:t>
      </w:r>
      <w:r w:rsidR="002820AF">
        <w:rPr>
          <w:rFonts w:ascii="Arial" w:eastAsia="Times New Roman" w:hAnsi="Arial" w:cs="Arial"/>
          <w:szCs w:val="20"/>
        </w:rPr>
        <w:t>_______________________________</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(Attach extra sheets, as needed)</w:t>
      </w:r>
    </w:p>
    <w:p w:rsidR="00DC3A76" w:rsidRPr="00920B78" w:rsidRDefault="00DC3A76" w:rsidP="00AF3E6D">
      <w:pPr>
        <w:spacing w:after="0" w:line="240" w:lineRule="auto"/>
        <w:jc w:val="both"/>
        <w:rPr>
          <w:rFonts w:ascii="Arial" w:eastAsia="Times New Roman" w:hAnsi="Arial" w:cs="Arial"/>
          <w:sz w:val="16"/>
          <w:szCs w:val="16"/>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7.  ___</w:t>
      </w:r>
      <w:r w:rsidRPr="00920B78">
        <w:rPr>
          <w:rFonts w:ascii="Arial" w:eastAsia="Times New Roman" w:hAnsi="Arial" w:cs="Arial"/>
          <w:szCs w:val="20"/>
        </w:rPr>
        <w:tab/>
        <w:t xml:space="preserve">On behalf of the submitting organization named in item #1, above, I accept the Conditions </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ab/>
        <w:t xml:space="preserve">Governing the Procurement as required in Section II. </w:t>
      </w:r>
      <w:proofErr w:type="gramStart"/>
      <w:r w:rsidRPr="00920B78">
        <w:rPr>
          <w:rFonts w:ascii="Arial" w:eastAsia="Times New Roman" w:hAnsi="Arial" w:cs="Arial"/>
          <w:szCs w:val="20"/>
        </w:rPr>
        <w:t>C.1.</w:t>
      </w:r>
      <w:proofErr w:type="gramEnd"/>
    </w:p>
    <w:p w:rsidR="00DC3A76" w:rsidRPr="00920B78" w:rsidRDefault="00DC3A76" w:rsidP="00AF3E6D">
      <w:pPr>
        <w:spacing w:after="0" w:line="240" w:lineRule="auto"/>
        <w:ind w:left="720" w:hanging="450"/>
        <w:jc w:val="both"/>
        <w:rPr>
          <w:rFonts w:ascii="Arial" w:eastAsia="Times New Roman" w:hAnsi="Arial" w:cs="Arial"/>
          <w:szCs w:val="20"/>
        </w:rPr>
      </w:pPr>
      <w:r w:rsidRPr="00920B78">
        <w:rPr>
          <w:rFonts w:ascii="Arial" w:eastAsia="Times New Roman" w:hAnsi="Arial" w:cs="Arial"/>
          <w:szCs w:val="20"/>
        </w:rPr>
        <w:t>___</w:t>
      </w:r>
      <w:r w:rsidRPr="00920B78">
        <w:rPr>
          <w:rFonts w:ascii="Arial" w:eastAsia="Times New Roman" w:hAnsi="Arial" w:cs="Arial"/>
          <w:szCs w:val="20"/>
        </w:rPr>
        <w:tab/>
        <w:t xml:space="preserve">I concur that submission of our proposal constitutes acceptance of the Evaluation Factors </w:t>
      </w:r>
      <w:r w:rsidRPr="00920B78">
        <w:rPr>
          <w:rFonts w:ascii="Arial" w:eastAsia="Times New Roman" w:hAnsi="Arial" w:cs="Arial"/>
          <w:szCs w:val="20"/>
        </w:rPr>
        <w:tab/>
        <w:t xml:space="preserve">contained in Section V of this RFP. </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 xml:space="preserve">     ___</w:t>
      </w:r>
      <w:r w:rsidRPr="00920B78">
        <w:rPr>
          <w:rFonts w:ascii="Arial" w:eastAsia="Times New Roman" w:hAnsi="Arial" w:cs="Arial"/>
          <w:szCs w:val="20"/>
        </w:rPr>
        <w:tab/>
        <w:t>I acknowledge receipt of any and all amendments to this RFP.</w:t>
      </w:r>
    </w:p>
    <w:p w:rsidR="00DC3A76" w:rsidRPr="00920B78" w:rsidRDefault="00DC3A76" w:rsidP="00AF3E6D">
      <w:pPr>
        <w:spacing w:after="0" w:line="240" w:lineRule="auto"/>
        <w:jc w:val="both"/>
        <w:rPr>
          <w:rFonts w:ascii="Arial" w:eastAsia="Times New Roman" w:hAnsi="Arial" w:cs="Arial"/>
          <w:szCs w:val="20"/>
        </w:rPr>
      </w:pP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________________________________________________</w:t>
      </w:r>
      <w:r w:rsidRPr="00920B78">
        <w:rPr>
          <w:rFonts w:ascii="Arial" w:eastAsia="Times New Roman" w:hAnsi="Arial" w:cs="Arial"/>
          <w:szCs w:val="20"/>
        </w:rPr>
        <w:tab/>
        <w:t>_____________________, 2014</w:t>
      </w:r>
    </w:p>
    <w:p w:rsidR="00DC3A76" w:rsidRPr="00920B78" w:rsidRDefault="00DC3A76" w:rsidP="00AF3E6D">
      <w:pPr>
        <w:spacing w:after="0" w:line="240" w:lineRule="auto"/>
        <w:jc w:val="both"/>
        <w:rPr>
          <w:rFonts w:ascii="Arial" w:eastAsia="Times New Roman" w:hAnsi="Arial" w:cs="Arial"/>
          <w:szCs w:val="20"/>
        </w:rPr>
      </w:pPr>
      <w:r w:rsidRPr="00920B78">
        <w:rPr>
          <w:rFonts w:ascii="Arial" w:eastAsia="Times New Roman" w:hAnsi="Arial" w:cs="Arial"/>
          <w:szCs w:val="20"/>
        </w:rPr>
        <w:t>Authorized Signature and Date (Must be signed by the person identified in item #2, above.)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60" w:name="_Toc377565408"/>
      <w:bookmarkStart w:id="161" w:name="_Toc472955309"/>
      <w:r w:rsidRPr="00920B78">
        <w:rPr>
          <w:rFonts w:ascii="Arial" w:eastAsia="Times New Roman" w:hAnsi="Arial" w:cs="Arial"/>
          <w:b/>
          <w:bCs/>
          <w:kern w:val="32"/>
          <w:sz w:val="32"/>
          <w:szCs w:val="32"/>
        </w:rPr>
        <w:lastRenderedPageBreak/>
        <w:t xml:space="preserve">APPENDIX </w:t>
      </w:r>
      <w:bookmarkEnd w:id="160"/>
      <w:r w:rsidRPr="00920B78">
        <w:rPr>
          <w:rFonts w:ascii="Arial" w:eastAsia="Times New Roman" w:hAnsi="Arial" w:cs="Arial"/>
          <w:b/>
          <w:bCs/>
          <w:kern w:val="32"/>
          <w:sz w:val="32"/>
          <w:szCs w:val="32"/>
        </w:rPr>
        <w:t>F</w:t>
      </w:r>
      <w:bookmarkEnd w:id="161"/>
    </w:p>
    <w:p w:rsidR="00DC3A76" w:rsidRPr="00920B78"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62" w:name="_Toc314722206"/>
      <w:bookmarkStart w:id="163" w:name="_Toc377565409"/>
      <w:bookmarkStart w:id="164" w:name="_Toc472955310"/>
      <w:r w:rsidRPr="00920B78">
        <w:rPr>
          <w:rFonts w:ascii="Arial" w:eastAsia="Times New Roman" w:hAnsi="Arial" w:cs="Arial"/>
          <w:b/>
          <w:bCs/>
          <w:kern w:val="32"/>
          <w:sz w:val="32"/>
          <w:szCs w:val="32"/>
        </w:rPr>
        <w:t>ORGANIZATIONAL REFERENCE QUESTIONNAIRE</w:t>
      </w:r>
      <w:bookmarkEnd w:id="162"/>
      <w:bookmarkEnd w:id="163"/>
      <w:bookmarkEnd w:id="164"/>
    </w:p>
    <w:p w:rsidR="00DC3A76" w:rsidRPr="00920B78" w:rsidRDefault="00DC3A76" w:rsidP="00AF3E6D">
      <w:pPr>
        <w:jc w:val="both"/>
        <w:rPr>
          <w:rFonts w:ascii="Arial" w:eastAsia="Times New Roman" w:hAnsi="Arial" w:cs="Arial"/>
          <w:b/>
          <w:sz w:val="32"/>
          <w:szCs w:val="32"/>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The State of New Mexico, as a part of the RFP process, requires Offerors to submit a minimum of three (3) business references as required within this document.  The purpose of these references is to document Offeror’s experience relevant to the scope of work in an effort to establish Offeror’s responsibility. </w:t>
      </w:r>
    </w:p>
    <w:p w:rsidR="00DC3A76" w:rsidRPr="00920B78" w:rsidRDefault="00DC3A76" w:rsidP="00AF3E6D">
      <w:pPr>
        <w:spacing w:after="0" w:line="240" w:lineRule="auto"/>
        <w:jc w:val="both"/>
        <w:rPr>
          <w:rFonts w:ascii="Arial" w:eastAsia="Times New Roman" w:hAnsi="Arial" w:cs="Arial"/>
          <w:sz w:val="24"/>
          <w:szCs w:val="24"/>
        </w:rPr>
      </w:pPr>
    </w:p>
    <w:p w:rsidR="00DC3A76" w:rsidRDefault="00DC3A76" w:rsidP="00AF3E6D">
      <w:pPr>
        <w:spacing w:after="0" w:line="240" w:lineRule="auto"/>
        <w:jc w:val="both"/>
        <w:rPr>
          <w:rFonts w:ascii="Arial" w:eastAsia="Times New Roman" w:hAnsi="Arial" w:cs="Arial"/>
          <w:bCs/>
          <w:sz w:val="24"/>
          <w:szCs w:val="24"/>
        </w:rPr>
      </w:pPr>
      <w:bookmarkStart w:id="165" w:name="_Toc314722207"/>
      <w:r w:rsidRPr="00920B78">
        <w:rPr>
          <w:rFonts w:ascii="Arial" w:eastAsia="Times New Roman" w:hAnsi="Arial" w:cs="Arial"/>
          <w:bCs/>
          <w:sz w:val="24"/>
          <w:szCs w:val="24"/>
        </w:rPr>
        <w:t xml:space="preserve">Offeror is required to send the following reference form to each business reference listed.  The business reference, in turn, is requested to submit the Reference Form directly to:  Norma Lucero, Procurement Manager, 2025 S. Pacheco, P.O. Box 2348, Santa Fe, NM 87504-2348 by the date stated in Section II.A. </w:t>
      </w:r>
      <w:proofErr w:type="gramStart"/>
      <w:r w:rsidRPr="00920B78">
        <w:rPr>
          <w:rFonts w:ascii="Arial" w:eastAsia="Times New Roman" w:hAnsi="Arial" w:cs="Arial"/>
          <w:bCs/>
          <w:sz w:val="24"/>
          <w:szCs w:val="24"/>
        </w:rPr>
        <w:t>of</w:t>
      </w:r>
      <w:proofErr w:type="gramEnd"/>
      <w:r w:rsidRPr="00920B78">
        <w:rPr>
          <w:rFonts w:ascii="Arial" w:eastAsia="Times New Roman" w:hAnsi="Arial" w:cs="Arial"/>
          <w:bCs/>
          <w:sz w:val="24"/>
          <w:szCs w:val="24"/>
        </w:rPr>
        <w:t xml:space="preserve"> this RFP for inclusion in the evaluation process.  The form and information provided will become a part of the submitted proposal.  Business references provided may be contacted for validation of</w:t>
      </w:r>
      <w:bookmarkEnd w:id="165"/>
      <w:r w:rsidRPr="00920B78">
        <w:rPr>
          <w:rFonts w:ascii="Arial" w:eastAsia="Times New Roman" w:hAnsi="Arial" w:cs="Arial"/>
          <w:bCs/>
          <w:sz w:val="24"/>
          <w:szCs w:val="24"/>
        </w:rPr>
        <w:t xml:space="preserve"> content provided therein. </w:t>
      </w:r>
    </w:p>
    <w:p w:rsidR="002820AF" w:rsidRPr="00920B78" w:rsidRDefault="002820AF" w:rsidP="00AF3E6D">
      <w:pPr>
        <w:spacing w:after="0" w:line="240" w:lineRule="auto"/>
        <w:jc w:val="both"/>
        <w:rPr>
          <w:rFonts w:ascii="Arial" w:eastAsia="Times New Roman" w:hAnsi="Arial" w:cs="Arial"/>
          <w:bCs/>
          <w:sz w:val="24"/>
          <w:szCs w:val="24"/>
        </w:rPr>
      </w:pPr>
    </w:p>
    <w:p w:rsidR="00DC3A76" w:rsidRPr="00920B78" w:rsidRDefault="00DC3A76" w:rsidP="002820AF">
      <w:pPr>
        <w:spacing w:after="0" w:line="240" w:lineRule="auto"/>
        <w:jc w:val="center"/>
        <w:rPr>
          <w:rFonts w:ascii="Arial" w:eastAsia="Times New Roman" w:hAnsi="Arial" w:cs="Arial"/>
          <w:b/>
          <w:sz w:val="32"/>
          <w:szCs w:val="32"/>
        </w:rPr>
      </w:pPr>
      <w:bookmarkStart w:id="166" w:name="_Toc314722208"/>
      <w:r w:rsidRPr="00920B78">
        <w:rPr>
          <w:rFonts w:ascii="Arial" w:eastAsia="Times New Roman" w:hAnsi="Arial" w:cs="Arial"/>
          <w:b/>
          <w:sz w:val="32"/>
          <w:szCs w:val="32"/>
        </w:rPr>
        <w:t>RFP # 17-630-8000-0004</w:t>
      </w:r>
    </w:p>
    <w:p w:rsidR="00DC3A76" w:rsidRPr="00920B78" w:rsidRDefault="00DC3A76" w:rsidP="00AF3E6D">
      <w:pPr>
        <w:spacing w:after="0" w:line="240" w:lineRule="auto"/>
        <w:jc w:val="both"/>
        <w:rPr>
          <w:rFonts w:ascii="Arial" w:eastAsia="Times New Roman" w:hAnsi="Arial" w:cs="Arial"/>
          <w:b/>
          <w:sz w:val="32"/>
          <w:szCs w:val="32"/>
        </w:rPr>
      </w:pPr>
    </w:p>
    <w:p w:rsidR="00DC3A76" w:rsidRPr="00920B78" w:rsidRDefault="00DC3A76" w:rsidP="00AF3E6D">
      <w:pPr>
        <w:spacing w:after="0" w:line="240" w:lineRule="auto"/>
        <w:jc w:val="both"/>
        <w:rPr>
          <w:rFonts w:ascii="Arial" w:eastAsia="Times New Roman" w:hAnsi="Arial" w:cs="Arial"/>
          <w:b/>
          <w:sz w:val="32"/>
          <w:szCs w:val="32"/>
        </w:rPr>
      </w:pPr>
      <w:r w:rsidRPr="00920B78">
        <w:rPr>
          <w:rFonts w:ascii="Arial" w:eastAsia="Times New Roman" w:hAnsi="Arial" w:cs="Arial"/>
          <w:b/>
          <w:sz w:val="32"/>
          <w:szCs w:val="32"/>
        </w:rPr>
        <w:t>ORGANIZATIONAL REFERENCE QUESTIONNAIRE</w:t>
      </w:r>
      <w:bookmarkEnd w:id="166"/>
    </w:p>
    <w:p w:rsidR="00DC3A76" w:rsidRPr="00920B78" w:rsidRDefault="00DC3A76" w:rsidP="00AF3E6D">
      <w:pPr>
        <w:spacing w:after="0" w:line="240" w:lineRule="auto"/>
        <w:jc w:val="both"/>
        <w:rPr>
          <w:rFonts w:ascii="Arial" w:eastAsia="Times New Roman" w:hAnsi="Arial" w:cs="Arial"/>
          <w:b/>
          <w:sz w:val="32"/>
          <w:szCs w:val="32"/>
        </w:rPr>
      </w:pPr>
      <w:bookmarkStart w:id="167" w:name="_Toc314722209"/>
      <w:r w:rsidRPr="00920B78">
        <w:rPr>
          <w:rFonts w:ascii="Arial" w:eastAsia="Times New Roman" w:hAnsi="Arial" w:cs="Arial"/>
          <w:b/>
          <w:sz w:val="32"/>
          <w:szCs w:val="32"/>
        </w:rPr>
        <w:t>FOR:</w:t>
      </w:r>
      <w:bookmarkEnd w:id="167"/>
    </w:p>
    <w:p w:rsidR="00DC3A76" w:rsidRPr="00920B78" w:rsidRDefault="00DC3A76" w:rsidP="00AF3E6D">
      <w:pPr>
        <w:spacing w:after="0" w:line="240" w:lineRule="auto"/>
        <w:jc w:val="both"/>
        <w:rPr>
          <w:rFonts w:ascii="Arial" w:eastAsia="Times New Roman" w:hAnsi="Arial" w:cs="Arial"/>
          <w:b/>
          <w:sz w:val="32"/>
          <w:szCs w:val="32"/>
        </w:rPr>
      </w:pPr>
    </w:p>
    <w:p w:rsidR="00DC3A76" w:rsidRPr="00920B78" w:rsidRDefault="00DC3A76" w:rsidP="00AF3E6D">
      <w:pPr>
        <w:spacing w:after="0" w:line="240" w:lineRule="auto"/>
        <w:jc w:val="both"/>
        <w:rPr>
          <w:rFonts w:ascii="Arial" w:eastAsia="Times New Roman" w:hAnsi="Arial" w:cs="Arial"/>
          <w:sz w:val="24"/>
          <w:szCs w:val="24"/>
          <w:u w:val="single"/>
        </w:rPr>
      </w:pP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p>
    <w:p w:rsidR="00DC3A76" w:rsidRPr="00920B78" w:rsidRDefault="00DC3A76" w:rsidP="00AF3E6D">
      <w:pPr>
        <w:spacing w:after="0" w:line="240" w:lineRule="auto"/>
        <w:jc w:val="both"/>
        <w:rPr>
          <w:rFonts w:ascii="Arial" w:eastAsia="Times New Roman" w:hAnsi="Arial" w:cs="Arial"/>
          <w:sz w:val="20"/>
          <w:szCs w:val="24"/>
        </w:rPr>
      </w:pPr>
      <w:r w:rsidRPr="00920B78">
        <w:rPr>
          <w:rFonts w:ascii="Arial" w:eastAsia="Times New Roman" w:hAnsi="Arial" w:cs="Arial"/>
          <w:sz w:val="20"/>
          <w:szCs w:val="24"/>
        </w:rPr>
        <w:t>(Name of Offeror)</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Name:</w:t>
      </w:r>
      <w:r w:rsidRPr="00920B78">
        <w:rPr>
          <w:rFonts w:ascii="Arial" w:eastAsia="Times New Roman" w:hAnsi="Arial" w:cs="Arial"/>
          <w:sz w:val="24"/>
          <w:szCs w:val="24"/>
        </w:rPr>
        <w:tab/>
      </w:r>
      <w:r w:rsidRPr="00920B78">
        <w:rPr>
          <w:rFonts w:ascii="Arial" w:eastAsia="Times New Roman" w:hAnsi="Arial" w:cs="Arial"/>
          <w:sz w:val="24"/>
          <w:szCs w:val="24"/>
        </w:rPr>
        <w:tab/>
        <w:t>Norma Lucero, Procurement Manager</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 xml:space="preserve">Address: </w:t>
      </w:r>
      <w:r w:rsidRPr="00920B78">
        <w:rPr>
          <w:rFonts w:ascii="Arial" w:eastAsia="Times New Roman" w:hAnsi="Arial" w:cs="Arial"/>
          <w:sz w:val="24"/>
          <w:szCs w:val="24"/>
        </w:rPr>
        <w:tab/>
        <w:t>2025 South Pacheco</w:t>
      </w:r>
    </w:p>
    <w:p w:rsidR="00DC3A76" w:rsidRPr="00920B78" w:rsidRDefault="00DC3A76" w:rsidP="00AF3E6D">
      <w:pPr>
        <w:spacing w:after="0" w:line="240" w:lineRule="auto"/>
        <w:ind w:left="1440" w:firstLine="720"/>
        <w:jc w:val="both"/>
        <w:rPr>
          <w:rFonts w:ascii="Arial" w:eastAsia="Times New Roman" w:hAnsi="Arial" w:cs="Arial"/>
          <w:sz w:val="24"/>
          <w:szCs w:val="24"/>
        </w:rPr>
      </w:pPr>
      <w:r w:rsidRPr="00920B78">
        <w:rPr>
          <w:rFonts w:ascii="Arial" w:eastAsia="Times New Roman" w:hAnsi="Arial" w:cs="Arial"/>
          <w:sz w:val="24"/>
          <w:szCs w:val="24"/>
        </w:rPr>
        <w:t xml:space="preserve">P.O. Box 2348 </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r>
      <w:r w:rsidRPr="00920B78">
        <w:rPr>
          <w:rFonts w:ascii="Arial" w:eastAsia="Times New Roman" w:hAnsi="Arial" w:cs="Arial"/>
          <w:sz w:val="24"/>
          <w:szCs w:val="24"/>
        </w:rPr>
        <w:tab/>
      </w:r>
      <w:r w:rsidRPr="00920B78">
        <w:rPr>
          <w:rFonts w:ascii="Arial" w:eastAsia="Times New Roman" w:hAnsi="Arial" w:cs="Arial"/>
          <w:sz w:val="24"/>
          <w:szCs w:val="24"/>
        </w:rPr>
        <w:tab/>
        <w:t>Santa Fe, New Mexico 87504-2348</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Telephone:</w:t>
      </w:r>
      <w:r w:rsidRPr="00920B78">
        <w:rPr>
          <w:rFonts w:ascii="Arial" w:eastAsia="Times New Roman" w:hAnsi="Arial" w:cs="Arial"/>
          <w:sz w:val="24"/>
          <w:szCs w:val="24"/>
        </w:rPr>
        <w:tab/>
        <w:t>505-827-3127</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Fax:</w:t>
      </w:r>
      <w:r w:rsidRPr="00920B78">
        <w:rPr>
          <w:rFonts w:ascii="Arial" w:eastAsia="Times New Roman" w:hAnsi="Arial" w:cs="Arial"/>
          <w:sz w:val="24"/>
          <w:szCs w:val="24"/>
        </w:rPr>
        <w:tab/>
      </w:r>
      <w:r w:rsidRPr="00920B78">
        <w:rPr>
          <w:rFonts w:ascii="Arial" w:eastAsia="Times New Roman" w:hAnsi="Arial" w:cs="Arial"/>
          <w:sz w:val="24"/>
          <w:szCs w:val="24"/>
        </w:rPr>
        <w:tab/>
        <w:t>505-476-6877</w:t>
      </w: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Email:</w:t>
      </w:r>
      <w:r w:rsidRPr="00920B78">
        <w:rPr>
          <w:rFonts w:ascii="Arial" w:eastAsia="Times New Roman" w:hAnsi="Arial" w:cs="Arial"/>
          <w:sz w:val="24"/>
          <w:szCs w:val="24"/>
        </w:rPr>
        <w:tab/>
      </w:r>
      <w:r w:rsidRPr="00920B78">
        <w:rPr>
          <w:rFonts w:ascii="Arial" w:eastAsia="Times New Roman" w:hAnsi="Arial" w:cs="Arial"/>
          <w:sz w:val="24"/>
          <w:szCs w:val="24"/>
        </w:rPr>
        <w:tab/>
        <w:t>norma.lucero@state.nm.us</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roofErr w:type="gramStart"/>
      <w:r w:rsidRPr="00920B78">
        <w:rPr>
          <w:rFonts w:ascii="Arial" w:eastAsia="Times New Roman" w:hAnsi="Arial" w:cs="Arial"/>
          <w:sz w:val="24"/>
          <w:szCs w:val="24"/>
        </w:rPr>
        <w:t>no</w:t>
      </w:r>
      <w:proofErr w:type="gramEnd"/>
      <w:r w:rsidRPr="00920B78">
        <w:rPr>
          <w:rFonts w:ascii="Arial" w:eastAsia="Times New Roman" w:hAnsi="Arial" w:cs="Arial"/>
          <w:sz w:val="24"/>
          <w:szCs w:val="24"/>
        </w:rPr>
        <w:t xml:space="preserve"> later than </w:t>
      </w:r>
      <w:r w:rsidRPr="00920B78">
        <w:rPr>
          <w:rFonts w:ascii="Arial" w:eastAsia="Times New Roman" w:hAnsi="Arial" w:cs="Arial"/>
          <w:b/>
          <w:sz w:val="24"/>
          <w:szCs w:val="24"/>
        </w:rPr>
        <w:t xml:space="preserve">the date stated in section II.A. </w:t>
      </w:r>
      <w:proofErr w:type="gramStart"/>
      <w:r w:rsidRPr="00920B78">
        <w:rPr>
          <w:rFonts w:ascii="Arial" w:eastAsia="Times New Roman" w:hAnsi="Arial" w:cs="Arial"/>
          <w:b/>
          <w:sz w:val="24"/>
          <w:szCs w:val="24"/>
        </w:rPr>
        <w:t>of</w:t>
      </w:r>
      <w:proofErr w:type="gramEnd"/>
      <w:r w:rsidRPr="00920B78">
        <w:rPr>
          <w:rFonts w:ascii="Arial" w:eastAsia="Times New Roman" w:hAnsi="Arial" w:cs="Arial"/>
          <w:b/>
          <w:sz w:val="24"/>
          <w:szCs w:val="24"/>
        </w:rPr>
        <w:t xml:space="preserve"> this RFP</w:t>
      </w:r>
      <w:r w:rsidRPr="00920B78">
        <w:rPr>
          <w:rFonts w:ascii="Arial" w:eastAsia="Times New Roman" w:hAnsi="Arial" w:cs="Arial"/>
          <w:sz w:val="24"/>
          <w:szCs w:val="24"/>
        </w:rPr>
        <w:t xml:space="preserve"> and </w:t>
      </w:r>
      <w:r w:rsidRPr="00920B78">
        <w:rPr>
          <w:rFonts w:ascii="Arial" w:eastAsia="Times New Roman" w:hAnsi="Arial" w:cs="Arial"/>
          <w:b/>
          <w:bCs/>
          <w:sz w:val="24"/>
          <w:szCs w:val="24"/>
          <w:u w:val="single"/>
        </w:rPr>
        <w:t>must not</w:t>
      </w:r>
      <w:r w:rsidRPr="00920B78">
        <w:rPr>
          <w:rFonts w:ascii="Arial" w:eastAsia="Times New Roman" w:hAnsi="Arial" w:cs="Arial"/>
          <w:sz w:val="24"/>
          <w:szCs w:val="24"/>
        </w:rPr>
        <w:t xml:space="preserve"> be returned to the company requesting the reference.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For questions or concerns regarding this form, please contact the State of New Mexico Procurement Manager listed above.  When contacting us, please be sure to include the Request for Proposal number listed at the top of this page.</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778"/>
      </w:tblGrid>
      <w:tr w:rsidR="00DC3A76" w:rsidRPr="00920B78"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920B78" w:rsidRDefault="00DC3A76" w:rsidP="00AF3E6D">
            <w:pPr>
              <w:spacing w:after="0" w:line="240" w:lineRule="auto"/>
              <w:jc w:val="both"/>
              <w:rPr>
                <w:rFonts w:ascii="Arial" w:eastAsia="Times New Roman" w:hAnsi="Arial" w:cs="Arial"/>
                <w:b/>
                <w:bCs/>
                <w:sz w:val="24"/>
                <w:szCs w:val="24"/>
              </w:rPr>
            </w:pPr>
            <w:r w:rsidRPr="00920B78">
              <w:rPr>
                <w:rFonts w:ascii="Arial" w:eastAsia="Times New Roman" w:hAnsi="Arial" w:cs="Arial"/>
                <w:b/>
                <w:bCs/>
                <w:sz w:val="24"/>
                <w:szCs w:val="24"/>
              </w:rPr>
              <w:lastRenderedPageBreak/>
              <w:t>Company providing reference:</w:t>
            </w: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920B78" w:rsidRDefault="00DC3A76" w:rsidP="00AF3E6D">
            <w:pPr>
              <w:keepNext/>
              <w:spacing w:after="0" w:line="240" w:lineRule="auto"/>
              <w:jc w:val="both"/>
              <w:outlineLvl w:val="5"/>
              <w:rPr>
                <w:rFonts w:ascii="Arial" w:eastAsia="Times New Roman" w:hAnsi="Arial" w:cs="Arial"/>
                <w:b/>
                <w:bCs/>
                <w:sz w:val="24"/>
                <w:szCs w:val="24"/>
              </w:rPr>
            </w:pPr>
            <w:r w:rsidRPr="00920B78">
              <w:rPr>
                <w:rFonts w:ascii="Arial" w:eastAsia="Times New Roman" w:hAnsi="Arial" w:cs="Arial"/>
                <w:b/>
                <w:bCs/>
                <w:sz w:val="24"/>
                <w:szCs w:val="24"/>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920B78" w:rsidRDefault="00DC3A76" w:rsidP="00AF3E6D">
            <w:pPr>
              <w:keepNext/>
              <w:spacing w:after="0" w:line="240" w:lineRule="auto"/>
              <w:jc w:val="both"/>
              <w:outlineLvl w:val="5"/>
              <w:rPr>
                <w:rFonts w:ascii="Arial" w:eastAsia="Times New Roman" w:hAnsi="Arial" w:cs="Arial"/>
                <w:b/>
                <w:bCs/>
                <w:sz w:val="24"/>
                <w:szCs w:val="24"/>
              </w:rPr>
            </w:pPr>
            <w:r w:rsidRPr="00920B78">
              <w:rPr>
                <w:rFonts w:ascii="Arial" w:eastAsia="Times New Roman" w:hAnsi="Arial" w:cs="Arial"/>
                <w:b/>
                <w:bCs/>
                <w:sz w:val="24"/>
                <w:szCs w:val="24"/>
              </w:rPr>
              <w:t>Contact telephone number</w:t>
            </w: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920B78" w:rsidRDefault="00DC3A76" w:rsidP="00AF3E6D">
            <w:pPr>
              <w:keepNext/>
              <w:spacing w:after="0" w:line="240" w:lineRule="auto"/>
              <w:jc w:val="both"/>
              <w:outlineLvl w:val="5"/>
              <w:rPr>
                <w:rFonts w:ascii="Arial" w:eastAsia="Times New Roman" w:hAnsi="Arial" w:cs="Arial"/>
                <w:b/>
                <w:bCs/>
                <w:sz w:val="24"/>
                <w:szCs w:val="24"/>
              </w:rPr>
            </w:pPr>
            <w:r w:rsidRPr="00920B78">
              <w:rPr>
                <w:rFonts w:ascii="Arial" w:eastAsia="Times New Roman" w:hAnsi="Arial" w:cs="Arial"/>
                <w:b/>
                <w:bCs/>
                <w:sz w:val="24"/>
                <w:szCs w:val="24"/>
              </w:rPr>
              <w:t>Contact e-mail address</w:t>
            </w: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keepNext/>
              <w:spacing w:after="0" w:line="240" w:lineRule="auto"/>
              <w:jc w:val="both"/>
              <w:outlineLvl w:val="5"/>
              <w:rPr>
                <w:rFonts w:ascii="Arial" w:eastAsia="Times New Roman" w:hAnsi="Arial" w:cs="Arial"/>
                <w:b/>
                <w:bCs/>
                <w:sz w:val="24"/>
                <w:szCs w:val="24"/>
              </w:rPr>
            </w:pPr>
            <w:r w:rsidRPr="00920B78">
              <w:rPr>
                <w:rFonts w:ascii="Arial" w:eastAsia="Times New Roman" w:hAnsi="Arial" w:cs="Arial"/>
                <w:b/>
                <w:bCs/>
                <w:sz w:val="24"/>
                <w:szCs w:val="24"/>
              </w:rPr>
              <w:t>Project description;</w:t>
            </w:r>
          </w:p>
          <w:p w:rsidR="00DC3A76" w:rsidRPr="00920B78"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keepNext/>
              <w:spacing w:after="0" w:line="240" w:lineRule="auto"/>
              <w:jc w:val="both"/>
              <w:outlineLvl w:val="5"/>
              <w:rPr>
                <w:rFonts w:ascii="Arial" w:eastAsia="Times New Roman" w:hAnsi="Arial" w:cs="Arial"/>
                <w:b/>
                <w:bCs/>
                <w:sz w:val="24"/>
                <w:szCs w:val="24"/>
              </w:rPr>
            </w:pPr>
            <w:r w:rsidRPr="00920B78">
              <w:rPr>
                <w:rFonts w:ascii="Arial" w:eastAsia="Times New Roman" w:hAnsi="Arial" w:cs="Arial"/>
                <w:b/>
                <w:bCs/>
                <w:sz w:val="24"/>
                <w:szCs w:val="24"/>
              </w:rPr>
              <w:t>Project dates (starting and ending);</w:t>
            </w:r>
          </w:p>
          <w:p w:rsidR="00DC3A76" w:rsidRPr="00920B78"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r w:rsidR="00DC3A76" w:rsidRPr="00920B78" w:rsidTr="00BC4C05">
        <w:tc>
          <w:tcPr>
            <w:tcW w:w="39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keepNext/>
              <w:spacing w:after="0" w:line="240" w:lineRule="auto"/>
              <w:jc w:val="both"/>
              <w:outlineLvl w:val="5"/>
              <w:rPr>
                <w:rFonts w:ascii="Arial" w:eastAsia="Times New Roman" w:hAnsi="Arial" w:cs="Arial"/>
                <w:bCs/>
                <w:sz w:val="24"/>
                <w:szCs w:val="24"/>
              </w:rPr>
            </w:pPr>
            <w:r w:rsidRPr="00920B78">
              <w:rPr>
                <w:rFonts w:ascii="Arial" w:eastAsia="Times New Roman" w:hAnsi="Arial" w:cs="Arial"/>
                <w:b/>
                <w:bCs/>
                <w:sz w:val="24"/>
                <w:szCs w:val="24"/>
              </w:rPr>
              <w:t xml:space="preserve">Technical environment for the project your providing a reference </w:t>
            </w:r>
            <w:r w:rsidRPr="00920B78">
              <w:rPr>
                <w:rFonts w:ascii="Arial" w:eastAsia="Times New Roman" w:hAnsi="Arial" w:cs="Arial"/>
                <w:bCs/>
                <w:sz w:val="24"/>
                <w:szCs w:val="24"/>
              </w:rPr>
              <w:t>(i.e., Software applications, Internet capabilities, Data communications, Network, Hardware);</w:t>
            </w:r>
          </w:p>
          <w:p w:rsidR="00DC3A76" w:rsidRPr="00920B78"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920B78" w:rsidRDefault="00DC3A76" w:rsidP="00AF3E6D">
            <w:pPr>
              <w:spacing w:after="0" w:line="240" w:lineRule="auto"/>
              <w:jc w:val="both"/>
              <w:rPr>
                <w:rFonts w:ascii="Arial" w:eastAsia="Times New Roman" w:hAnsi="Arial" w:cs="Arial"/>
                <w:sz w:val="24"/>
                <w:szCs w:val="24"/>
              </w:rPr>
            </w:pPr>
          </w:p>
        </w:tc>
      </w:tr>
    </w:tbl>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QUESTIONS:  </w:t>
      </w:r>
    </w:p>
    <w:p w:rsidR="00DC3A76" w:rsidRPr="00920B78" w:rsidRDefault="00DC3A76" w:rsidP="00AF3E6D">
      <w:pPr>
        <w:spacing w:after="0" w:line="240" w:lineRule="auto"/>
        <w:jc w:val="both"/>
        <w:rPr>
          <w:rFonts w:ascii="Arial" w:eastAsia="Times New Roman" w:hAnsi="Arial" w:cs="Arial"/>
          <w:sz w:val="24"/>
          <w:szCs w:val="24"/>
        </w:rPr>
      </w:pPr>
    </w:p>
    <w:p w:rsidR="00DC3A76" w:rsidRPr="00920B78" w:rsidRDefault="00DC3A76" w:rsidP="00AF3E6D">
      <w:pPr>
        <w:numPr>
          <w:ilvl w:val="0"/>
          <w:numId w:val="4"/>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In what capacity have you worked with this vendor in the past?</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920B78" w:rsidRDefault="00DC3A76" w:rsidP="00AF3E6D">
      <w:p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2.</w:t>
      </w:r>
      <w:r w:rsidRPr="00920B78">
        <w:rPr>
          <w:rFonts w:ascii="Arial" w:eastAsia="Times New Roman" w:hAnsi="Arial" w:cs="Arial"/>
          <w:sz w:val="24"/>
          <w:szCs w:val="24"/>
        </w:rPr>
        <w:tab/>
        <w:t>How would you rate this firm's knowledge and expertise?</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u w:val="single"/>
        </w:rPr>
        <w:t xml:space="preserve">     </w:t>
      </w:r>
      <w:r w:rsidRPr="00920B78">
        <w:rPr>
          <w:rFonts w:ascii="Arial" w:eastAsia="Times New Roman" w:hAnsi="Arial" w:cs="Arial"/>
          <w:b/>
          <w:i/>
          <w:sz w:val="24"/>
          <w:szCs w:val="24"/>
          <w:u w:val="single"/>
        </w:rPr>
        <w:t xml:space="preserve">   </w:t>
      </w:r>
      <w:r w:rsidRPr="00920B78">
        <w:rPr>
          <w:rFonts w:ascii="Arial" w:eastAsia="Times New Roman" w:hAnsi="Arial" w:cs="Arial"/>
          <w:sz w:val="24"/>
          <w:szCs w:val="24"/>
        </w:rPr>
        <w:t xml:space="preserve"> (3 = Excellent; 2 = Satisfactory; 1 = Unsatisfactory; 0 = Unacceptable)</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numPr>
          <w:ilvl w:val="0"/>
          <w:numId w:val="5"/>
        </w:numPr>
        <w:spacing w:after="0" w:line="240" w:lineRule="auto"/>
        <w:ind w:hanging="720"/>
        <w:jc w:val="both"/>
        <w:rPr>
          <w:rFonts w:ascii="Arial" w:eastAsia="Times New Roman" w:hAnsi="Arial" w:cs="Arial"/>
          <w:sz w:val="24"/>
          <w:szCs w:val="24"/>
        </w:rPr>
      </w:pPr>
      <w:r w:rsidRPr="00920B78">
        <w:rPr>
          <w:rFonts w:ascii="Arial" w:eastAsia="Times New Roman" w:hAnsi="Arial" w:cs="Arial"/>
          <w:sz w:val="24"/>
          <w:szCs w:val="24"/>
        </w:rPr>
        <w:t>How would you rate the vendor's flexibility relative to changes in the project scope and timelines?</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i/>
          <w:sz w:val="24"/>
          <w:szCs w:val="24"/>
          <w:u w:val="single"/>
        </w:rPr>
        <w:t xml:space="preserve">      </w:t>
      </w:r>
      <w:r w:rsidRPr="00920B78">
        <w:rPr>
          <w:rFonts w:ascii="Arial" w:eastAsia="Times New Roman" w:hAnsi="Arial" w:cs="Arial"/>
          <w:sz w:val="24"/>
          <w:szCs w:val="24"/>
          <w:u w:val="single"/>
        </w:rPr>
        <w:t xml:space="preserve">  </w:t>
      </w:r>
      <w:r w:rsidRPr="00920B78">
        <w:rPr>
          <w:rFonts w:ascii="Arial" w:eastAsia="Times New Roman" w:hAnsi="Arial" w:cs="Arial"/>
          <w:sz w:val="24"/>
          <w:szCs w:val="24"/>
        </w:rPr>
        <w:t xml:space="preserve"> (3 = Excellent; 2 = Satisfactory; 1 = Unsatisfactory; 0 = Unacceptable) </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920B78"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920B78" w:rsidRDefault="00DC3A76" w:rsidP="00AF3E6D">
      <w:pPr>
        <w:numPr>
          <w:ilvl w:val="0"/>
          <w:numId w:val="6"/>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What is your level of satisfaction with hard-copy materials produced by the vendor?</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u w:val="single"/>
        </w:rPr>
        <w:t xml:space="preserve">         </w:t>
      </w:r>
      <w:r w:rsidRPr="00920B78">
        <w:rPr>
          <w:rFonts w:ascii="Arial" w:eastAsia="Times New Roman" w:hAnsi="Arial" w:cs="Arial"/>
          <w:sz w:val="24"/>
          <w:szCs w:val="24"/>
        </w:rPr>
        <w:t xml:space="preserve"> (3 = Excellent; 2 = Satisfactory; 1 = Unsatisfactory; 0 = Unacceptable)</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lastRenderedPageBreak/>
        <w:t>COMMENTS:</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spacing w:after="0" w:line="240" w:lineRule="auto"/>
        <w:ind w:left="720"/>
        <w:jc w:val="both"/>
        <w:rPr>
          <w:rFonts w:ascii="Arial" w:eastAsia="Times New Roman" w:hAnsi="Arial" w:cs="Arial"/>
          <w:sz w:val="24"/>
          <w:szCs w:val="24"/>
          <w:u w:val="single"/>
        </w:rPr>
      </w:pPr>
    </w:p>
    <w:p w:rsidR="00DC3A76" w:rsidRPr="00920B78" w:rsidRDefault="00DC3A76" w:rsidP="00AF3E6D">
      <w:pPr>
        <w:numPr>
          <w:ilvl w:val="0"/>
          <w:numId w:val="6"/>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How would you rate the dynamics/interaction between the vendor and your staff?</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u w:val="single"/>
        </w:rPr>
        <w:t xml:space="preserve">         </w:t>
      </w:r>
      <w:r w:rsidRPr="00920B78">
        <w:rPr>
          <w:rFonts w:ascii="Arial" w:eastAsia="Times New Roman" w:hAnsi="Arial" w:cs="Arial"/>
          <w:sz w:val="24"/>
          <w:szCs w:val="24"/>
        </w:rPr>
        <w:t xml:space="preserve"> (3 = Excellent; 2 = Satisfactory; 1 = Unsatisfactory; 0 = Unacceptable)</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spacing w:after="0" w:line="240" w:lineRule="auto"/>
        <w:ind w:firstLine="720"/>
        <w:jc w:val="both"/>
        <w:rPr>
          <w:rFonts w:ascii="Arial" w:eastAsia="Times New Roman" w:hAnsi="Arial" w:cs="Arial"/>
          <w:sz w:val="24"/>
          <w:szCs w:val="24"/>
        </w:rPr>
      </w:pPr>
    </w:p>
    <w:p w:rsidR="00DC3A76" w:rsidRPr="00920B78" w:rsidRDefault="00DC3A76" w:rsidP="00AF3E6D">
      <w:pPr>
        <w:numPr>
          <w:ilvl w:val="0"/>
          <w:numId w:val="7"/>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Who were the vendor’s principal representatives involved in your project and how would you rate them individually?  Would you comment on the skills, knowledge, behaviors or other factors on which you based the rating?</w:t>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rPr>
        <w:t xml:space="preserve"> (3 = Excellent; 2 = Satisfactory; 1 = Unsatisfactory; 0 = Unacceptable)</w:t>
      </w:r>
    </w:p>
    <w:p w:rsidR="00DC3A76" w:rsidRPr="00920B78" w:rsidRDefault="00DC3A76" w:rsidP="00AF3E6D">
      <w:pPr>
        <w:spacing w:after="0" w:line="360" w:lineRule="auto"/>
        <w:ind w:left="720"/>
        <w:jc w:val="both"/>
        <w:rPr>
          <w:rFonts w:ascii="Arial" w:eastAsia="Times New Roman" w:hAnsi="Arial" w:cs="Arial"/>
          <w:sz w:val="24"/>
          <w:szCs w:val="24"/>
        </w:rPr>
      </w:pPr>
    </w:p>
    <w:p w:rsidR="00DC3A76" w:rsidRPr="00920B78" w:rsidRDefault="00DC3A76" w:rsidP="00AF3E6D">
      <w:pPr>
        <w:spacing w:after="0" w:line="360" w:lineRule="auto"/>
        <w:ind w:left="720"/>
        <w:jc w:val="both"/>
        <w:rPr>
          <w:rFonts w:ascii="Arial" w:eastAsia="Times New Roman" w:hAnsi="Arial" w:cs="Arial"/>
          <w:b/>
          <w:i/>
          <w:sz w:val="24"/>
          <w:szCs w:val="24"/>
          <w:u w:val="single"/>
        </w:rPr>
      </w:pPr>
      <w:r w:rsidRPr="00920B78">
        <w:rPr>
          <w:rFonts w:ascii="Arial" w:eastAsia="Times New Roman" w:hAnsi="Arial" w:cs="Arial"/>
          <w:sz w:val="24"/>
          <w:szCs w:val="24"/>
        </w:rPr>
        <w:t xml:space="preserve">Name: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t xml:space="preserv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rPr>
        <w:t>Rating:</w:t>
      </w:r>
    </w:p>
    <w:p w:rsidR="00DC3A76" w:rsidRPr="00920B78" w:rsidRDefault="00DC3A76" w:rsidP="00AF3E6D">
      <w:pPr>
        <w:spacing w:after="0" w:line="360" w:lineRule="auto"/>
        <w:ind w:left="720"/>
        <w:jc w:val="both"/>
        <w:rPr>
          <w:rFonts w:ascii="Arial" w:eastAsia="Times New Roman" w:hAnsi="Arial" w:cs="Arial"/>
          <w:b/>
          <w:i/>
          <w:sz w:val="24"/>
          <w:szCs w:val="24"/>
          <w:u w:val="single"/>
        </w:rPr>
      </w:pPr>
      <w:r w:rsidRPr="00920B78">
        <w:rPr>
          <w:rFonts w:ascii="Arial" w:eastAsia="Times New Roman" w:hAnsi="Arial" w:cs="Arial"/>
          <w:sz w:val="24"/>
          <w:szCs w:val="24"/>
        </w:rPr>
        <w:t xml:space="preserve">Name: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t xml:space="preserv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rPr>
        <w:t xml:space="preserve">Rating: </w:t>
      </w:r>
    </w:p>
    <w:p w:rsidR="00DC3A76" w:rsidRPr="00920B78" w:rsidRDefault="00DC3A76" w:rsidP="00AF3E6D">
      <w:pPr>
        <w:spacing w:after="0" w:line="360" w:lineRule="auto"/>
        <w:ind w:left="720"/>
        <w:jc w:val="both"/>
        <w:rPr>
          <w:rFonts w:ascii="Arial" w:eastAsia="Times New Roman" w:hAnsi="Arial" w:cs="Arial"/>
          <w:b/>
          <w:i/>
          <w:sz w:val="24"/>
          <w:szCs w:val="24"/>
          <w:u w:val="single"/>
        </w:rPr>
      </w:pPr>
      <w:r w:rsidRPr="00920B78">
        <w:rPr>
          <w:rFonts w:ascii="Arial" w:eastAsia="Times New Roman" w:hAnsi="Arial" w:cs="Arial"/>
          <w:sz w:val="24"/>
          <w:szCs w:val="24"/>
        </w:rPr>
        <w:t xml:space="preserve">Name: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t xml:space="preserv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rPr>
        <w:t xml:space="preserve">Rating: </w:t>
      </w:r>
    </w:p>
    <w:p w:rsidR="00DC3A76" w:rsidRPr="00920B78" w:rsidRDefault="00DC3A76" w:rsidP="00AF3E6D">
      <w:pPr>
        <w:spacing w:after="0" w:line="360" w:lineRule="auto"/>
        <w:ind w:left="720"/>
        <w:jc w:val="both"/>
        <w:rPr>
          <w:rFonts w:ascii="Arial" w:eastAsia="Times New Roman" w:hAnsi="Arial" w:cs="Arial"/>
          <w:sz w:val="24"/>
          <w:szCs w:val="24"/>
          <w:u w:val="single"/>
        </w:rPr>
      </w:pPr>
      <w:r w:rsidRPr="00920B78">
        <w:rPr>
          <w:rFonts w:ascii="Arial" w:eastAsia="Times New Roman" w:hAnsi="Arial" w:cs="Arial"/>
          <w:sz w:val="24"/>
          <w:szCs w:val="24"/>
        </w:rPr>
        <w:t xml:space="preserve">Name: </w:t>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u w:val="single"/>
        </w:rPr>
        <w:tab/>
      </w:r>
      <w:r w:rsidRPr="00920B78">
        <w:rPr>
          <w:rFonts w:ascii="Arial" w:eastAsia="Times New Roman" w:hAnsi="Arial" w:cs="Arial"/>
          <w:sz w:val="24"/>
          <w:szCs w:val="24"/>
        </w:rPr>
        <w:t xml:space="preserve">Rating: </w:t>
      </w:r>
    </w:p>
    <w:p w:rsidR="00DC3A76" w:rsidRPr="00920B78" w:rsidRDefault="00DC3A76" w:rsidP="00AF3E6D">
      <w:pPr>
        <w:spacing w:after="0" w:line="240" w:lineRule="auto"/>
        <w:ind w:firstLine="72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7"/>
        </w:numPr>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How satisfied are you with the products developed by the vendor? </w:t>
      </w:r>
      <w:r w:rsidRPr="00920B78">
        <w:rPr>
          <w:rFonts w:ascii="Arial" w:eastAsia="Times New Roman" w:hAnsi="Arial" w:cs="Arial"/>
          <w:sz w:val="24"/>
          <w:szCs w:val="24"/>
        </w:rPr>
        <w:tab/>
      </w:r>
      <w:r w:rsidRPr="00920B78">
        <w:rPr>
          <w:rFonts w:ascii="Arial" w:eastAsia="Times New Roman" w:hAnsi="Arial" w:cs="Arial"/>
          <w:sz w:val="24"/>
          <w:szCs w:val="24"/>
        </w:rPr>
        <w:tab/>
      </w:r>
    </w:p>
    <w:p w:rsidR="00DC3A76" w:rsidRPr="00920B78" w:rsidRDefault="00DC3A76" w:rsidP="00AF3E6D">
      <w:pPr>
        <w:spacing w:after="0" w:line="240" w:lineRule="auto"/>
        <w:ind w:left="720"/>
        <w:jc w:val="both"/>
        <w:rPr>
          <w:rFonts w:ascii="Arial" w:eastAsia="Times New Roman" w:hAnsi="Arial" w:cs="Arial"/>
          <w:sz w:val="24"/>
          <w:szCs w:val="24"/>
        </w:rPr>
      </w:pPr>
      <w:r w:rsidRPr="00920B78">
        <w:rPr>
          <w:rFonts w:ascii="Arial" w:eastAsia="Times New Roman" w:hAnsi="Arial" w:cs="Arial"/>
          <w:sz w:val="24"/>
          <w:szCs w:val="24"/>
          <w:u w:val="single"/>
        </w:rPr>
        <w:tab/>
      </w:r>
      <w:r w:rsidRPr="00920B78">
        <w:rPr>
          <w:rFonts w:ascii="Arial" w:eastAsia="Times New Roman" w:hAnsi="Arial" w:cs="Arial"/>
          <w:sz w:val="24"/>
          <w:szCs w:val="24"/>
        </w:rPr>
        <w:t xml:space="preserve"> (3 = Excellent; 2 = Satisfactory; 1 = Unsatisfactory; 0 = Unacceptable)</w:t>
      </w:r>
    </w:p>
    <w:p w:rsidR="00DC3A76" w:rsidRPr="00920B78" w:rsidRDefault="00DC3A76" w:rsidP="00AF3E6D">
      <w:pPr>
        <w:spacing w:after="0" w:line="240" w:lineRule="auto"/>
        <w:ind w:left="-90" w:firstLine="810"/>
        <w:jc w:val="both"/>
        <w:rPr>
          <w:rFonts w:ascii="Arial" w:eastAsia="Times New Roman" w:hAnsi="Arial" w:cs="Arial"/>
          <w:sz w:val="24"/>
          <w:szCs w:val="24"/>
        </w:rPr>
      </w:pPr>
      <w:r w:rsidRPr="00920B78">
        <w:rPr>
          <w:rFonts w:ascii="Arial" w:eastAsia="Times New Roman" w:hAnsi="Arial" w:cs="Arial"/>
          <w:sz w:val="24"/>
          <w:szCs w:val="24"/>
        </w:rPr>
        <w:t>COMMENTS:</w:t>
      </w:r>
    </w:p>
    <w:p w:rsidR="00DC3A76" w:rsidRPr="00920B78" w:rsidRDefault="00DC3A76" w:rsidP="00AF3E6D">
      <w:pPr>
        <w:spacing w:after="0" w:line="240" w:lineRule="auto"/>
        <w:ind w:left="720"/>
        <w:jc w:val="both"/>
        <w:rPr>
          <w:rFonts w:ascii="Arial" w:eastAsia="Times New Roman" w:hAnsi="Arial" w:cs="Arial"/>
          <w:b/>
          <w:i/>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8"/>
        </w:numPr>
        <w:tabs>
          <w:tab w:val="left" w:pos="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With which aspect(s) of this vendor's services are you most satisfied?</w:t>
      </w:r>
    </w:p>
    <w:p w:rsidR="00DC3A76" w:rsidRPr="00920B78" w:rsidRDefault="00DC3A76" w:rsidP="00AF3E6D">
      <w:pPr>
        <w:tabs>
          <w:tab w:val="left" w:pos="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COMMENTS:</w:t>
      </w: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8"/>
        </w:numPr>
        <w:tabs>
          <w:tab w:val="left" w:pos="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With which aspect(s) of this vendor's services are you least satisfied?</w:t>
      </w:r>
    </w:p>
    <w:p w:rsidR="00DC3A76" w:rsidRPr="00920B78" w:rsidRDefault="00DC3A76" w:rsidP="00AF3E6D">
      <w:pPr>
        <w:tabs>
          <w:tab w:val="left" w:pos="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ab/>
        <w:t>COMMENTS:</w:t>
      </w: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920B78" w:rsidRDefault="00DC3A76" w:rsidP="00AF3E6D">
      <w:pPr>
        <w:numPr>
          <w:ilvl w:val="0"/>
          <w:numId w:val="8"/>
        </w:numPr>
        <w:tabs>
          <w:tab w:val="left" w:pos="-90"/>
        </w:tabs>
        <w:spacing w:after="0" w:line="240" w:lineRule="auto"/>
        <w:jc w:val="both"/>
        <w:rPr>
          <w:rFonts w:ascii="Arial" w:eastAsia="Times New Roman" w:hAnsi="Arial" w:cs="Arial"/>
          <w:sz w:val="24"/>
          <w:szCs w:val="24"/>
        </w:rPr>
      </w:pPr>
      <w:r w:rsidRPr="00920B78">
        <w:rPr>
          <w:rFonts w:ascii="Arial" w:eastAsia="Times New Roman" w:hAnsi="Arial" w:cs="Arial"/>
          <w:sz w:val="24"/>
          <w:szCs w:val="24"/>
        </w:rPr>
        <w:t xml:space="preserve">Would you recommend this vendor's services to your organization again?  </w:t>
      </w:r>
    </w:p>
    <w:p w:rsidR="00DC3A76" w:rsidRPr="00920B78" w:rsidRDefault="00DC3A76" w:rsidP="00AF3E6D">
      <w:pPr>
        <w:spacing w:after="0" w:line="240" w:lineRule="auto"/>
        <w:ind w:firstLine="720"/>
        <w:jc w:val="both"/>
        <w:rPr>
          <w:rFonts w:ascii="Arial" w:eastAsia="Times New Roman" w:hAnsi="Arial" w:cs="Arial"/>
          <w:bCs/>
          <w:iCs/>
          <w:sz w:val="24"/>
          <w:szCs w:val="24"/>
        </w:rPr>
      </w:pPr>
      <w:r w:rsidRPr="00920B78">
        <w:rPr>
          <w:rFonts w:ascii="Arial" w:eastAsia="Times New Roman" w:hAnsi="Arial" w:cs="Arial"/>
          <w:bCs/>
          <w:iCs/>
          <w:sz w:val="24"/>
          <w:szCs w:val="24"/>
        </w:rPr>
        <w:t>COMMENTS:</w:t>
      </w:r>
    </w:p>
    <w:p w:rsidR="002C4B6B" w:rsidRPr="00920B78" w:rsidRDefault="002C4B6B" w:rsidP="00AF3E6D">
      <w:pPr>
        <w:jc w:val="both"/>
        <w:rPr>
          <w:rFonts w:ascii="Arial" w:hAnsi="Arial" w:cs="Arial"/>
        </w:rPr>
      </w:pPr>
    </w:p>
    <w:sectPr w:rsidR="002C4B6B" w:rsidRPr="00920B78" w:rsidSect="00BC4C05">
      <w:footerReference w:type="even" r:id="rId24"/>
      <w:footerReference w:type="default" r:id="rId25"/>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F1" w:rsidRDefault="00981DF1">
      <w:pPr>
        <w:spacing w:after="0" w:line="240" w:lineRule="auto"/>
      </w:pPr>
      <w:r>
        <w:separator/>
      </w:r>
    </w:p>
  </w:endnote>
  <w:endnote w:type="continuationSeparator" w:id="0">
    <w:p w:rsidR="00981DF1" w:rsidRDefault="0098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DF1" w:rsidRDefault="00981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981DF1" w:rsidRDefault="00981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73DD">
      <w:rPr>
        <w:rStyle w:val="PageNumber"/>
        <w:noProof/>
      </w:rPr>
      <w:t>i</w:t>
    </w:r>
    <w:r>
      <w:rPr>
        <w:rStyle w:val="PageNumber"/>
      </w:rPr>
      <w:fldChar w:fldCharType="end"/>
    </w:r>
  </w:p>
  <w:p w:rsidR="00981DF1" w:rsidRDefault="00981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pPr>
      <w:pStyle w:val="Footer"/>
      <w:jc w:val="center"/>
    </w:pPr>
    <w:r>
      <w:fldChar w:fldCharType="begin"/>
    </w:r>
    <w:r>
      <w:instrText xml:space="preserve"> PAGE   \* MERGEFORMAT </w:instrText>
    </w:r>
    <w:r>
      <w:fldChar w:fldCharType="separate"/>
    </w:r>
    <w:r>
      <w:rPr>
        <w:noProof/>
      </w:rPr>
      <w:t>i</w:t>
    </w:r>
    <w:r>
      <w:rPr>
        <w:noProof/>
      </w:rPr>
      <w:fldChar w:fldCharType="end"/>
    </w:r>
  </w:p>
  <w:p w:rsidR="00981DF1" w:rsidRDefault="00981D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DF1" w:rsidRDefault="00981DF1" w:rsidP="00BC4C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F1" w:rsidRDefault="00981DF1"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73DD">
      <w:rPr>
        <w:rStyle w:val="PageNumber"/>
        <w:noProof/>
      </w:rPr>
      <w:t>19</w:t>
    </w:r>
    <w:r>
      <w:rPr>
        <w:rStyle w:val="PageNumber"/>
      </w:rPr>
      <w:fldChar w:fldCharType="end"/>
    </w:r>
  </w:p>
  <w:p w:rsidR="00981DF1" w:rsidRDefault="00981DF1" w:rsidP="00BC4C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F1" w:rsidRDefault="00981DF1">
      <w:pPr>
        <w:spacing w:after="0" w:line="240" w:lineRule="auto"/>
      </w:pPr>
      <w:r>
        <w:separator/>
      </w:r>
    </w:p>
  </w:footnote>
  <w:footnote w:type="continuationSeparator" w:id="0">
    <w:p w:rsidR="00981DF1" w:rsidRDefault="00981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4121C"/>
    <w:multiLevelType w:val="hybridMultilevel"/>
    <w:tmpl w:val="EE0C06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nsid w:val="04A84D50"/>
    <w:multiLevelType w:val="multilevel"/>
    <w:tmpl w:val="CAC47F00"/>
    <w:lvl w:ilvl="0">
      <w:start w:val="4"/>
      <w:numFmt w:val="upperRoman"/>
      <w:lvlText w:val="%1."/>
      <w:lvlJc w:val="left"/>
      <w:pPr>
        <w:ind w:left="1080" w:hanging="72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5">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63F11"/>
    <w:multiLevelType w:val="hybridMultilevel"/>
    <w:tmpl w:val="7EE0D3B4"/>
    <w:lvl w:ilvl="0" w:tplc="04090015">
      <w:start w:val="1"/>
      <w:numFmt w:val="upperLetter"/>
      <w:lvlText w:val="%1."/>
      <w:lvlJc w:val="left"/>
      <w:pPr>
        <w:ind w:left="1080" w:hanging="360"/>
      </w:pPr>
      <w:rPr>
        <w:rFonts w:hint="default"/>
      </w:rPr>
    </w:lvl>
    <w:lvl w:ilvl="1" w:tplc="54EAF5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1150B1"/>
    <w:multiLevelType w:val="hybridMultilevel"/>
    <w:tmpl w:val="BB38E3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A0FCC"/>
    <w:multiLevelType w:val="hybridMultilevel"/>
    <w:tmpl w:val="84AAD0B6"/>
    <w:lvl w:ilvl="0" w:tplc="0409000F">
      <w:start w:val="1"/>
      <w:numFmt w:val="decimal"/>
      <w:lvlText w:val="%1."/>
      <w:lvlJc w:val="left"/>
      <w:pPr>
        <w:ind w:left="45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1E7477"/>
    <w:multiLevelType w:val="hybridMultilevel"/>
    <w:tmpl w:val="255A433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BC390E"/>
    <w:multiLevelType w:val="hybridMultilevel"/>
    <w:tmpl w:val="B1E892D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C54F43"/>
    <w:multiLevelType w:val="hybridMultilevel"/>
    <w:tmpl w:val="0A5E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086958"/>
    <w:multiLevelType w:val="hybridMultilevel"/>
    <w:tmpl w:val="D992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EC577A"/>
    <w:multiLevelType w:val="hybridMultilevel"/>
    <w:tmpl w:val="D8280C32"/>
    <w:lvl w:ilvl="0" w:tplc="EF8EB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DC4230E"/>
    <w:multiLevelType w:val="hybridMultilevel"/>
    <w:tmpl w:val="1BCCE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FCF0B08"/>
    <w:multiLevelType w:val="hybridMultilevel"/>
    <w:tmpl w:val="41167A44"/>
    <w:lvl w:ilvl="0" w:tplc="04090011">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521AAE"/>
    <w:multiLevelType w:val="hybridMultilevel"/>
    <w:tmpl w:val="85BADAFC"/>
    <w:lvl w:ilvl="0" w:tplc="0C56B1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22363874"/>
    <w:multiLevelType w:val="singleLevel"/>
    <w:tmpl w:val="CE28610E"/>
    <w:lvl w:ilvl="0">
      <w:start w:val="4"/>
      <w:numFmt w:val="decimal"/>
      <w:lvlText w:val="%1."/>
      <w:lvlJc w:val="left"/>
      <w:pPr>
        <w:tabs>
          <w:tab w:val="num" w:pos="720"/>
        </w:tabs>
        <w:ind w:left="720" w:hanging="720"/>
      </w:pPr>
    </w:lvl>
  </w:abstractNum>
  <w:abstractNum w:abstractNumId="26">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7">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8">
    <w:nsid w:val="24FC1C31"/>
    <w:multiLevelType w:val="hybridMultilevel"/>
    <w:tmpl w:val="36EED424"/>
    <w:lvl w:ilvl="0" w:tplc="1E841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0">
    <w:nsid w:val="25463653"/>
    <w:multiLevelType w:val="hybridMultilevel"/>
    <w:tmpl w:val="AC664AB8"/>
    <w:lvl w:ilvl="0" w:tplc="186C6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6433CF"/>
    <w:multiLevelType w:val="singleLevel"/>
    <w:tmpl w:val="F80461B8"/>
    <w:lvl w:ilvl="0">
      <w:start w:val="8"/>
      <w:numFmt w:val="decimal"/>
      <w:lvlText w:val="%1."/>
      <w:lvlJc w:val="left"/>
      <w:pPr>
        <w:tabs>
          <w:tab w:val="num" w:pos="720"/>
        </w:tabs>
        <w:ind w:left="720" w:hanging="720"/>
      </w:pPr>
    </w:lvl>
  </w:abstractNum>
  <w:abstractNum w:abstractNumId="32">
    <w:nsid w:val="25F61340"/>
    <w:multiLevelType w:val="hybridMultilevel"/>
    <w:tmpl w:val="DAFA64CA"/>
    <w:lvl w:ilvl="0" w:tplc="3A08ADBC">
      <w:start w:val="1"/>
      <w:numFmt w:val="decimal"/>
      <w:lvlText w:val="%1."/>
      <w:lvlJc w:val="left"/>
      <w:pPr>
        <w:ind w:left="720" w:hanging="360"/>
      </w:pPr>
      <w:rPr>
        <w:rFonts w:hint="default"/>
        <w:b/>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4F6A8F"/>
    <w:multiLevelType w:val="hybridMultilevel"/>
    <w:tmpl w:val="98AECD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6606F97"/>
    <w:multiLevelType w:val="hybridMultilevel"/>
    <w:tmpl w:val="A9F6EF8E"/>
    <w:lvl w:ilvl="0" w:tplc="03089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79F2AF9"/>
    <w:multiLevelType w:val="hybridMultilevel"/>
    <w:tmpl w:val="C62E8D8E"/>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E0D74BE"/>
    <w:multiLevelType w:val="hybridMultilevel"/>
    <w:tmpl w:val="E11CAB18"/>
    <w:lvl w:ilvl="0" w:tplc="E522DA3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9D4B02"/>
    <w:multiLevelType w:val="hybridMultilevel"/>
    <w:tmpl w:val="7E8A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D61E21"/>
    <w:multiLevelType w:val="hybridMultilevel"/>
    <w:tmpl w:val="FB185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35B06105"/>
    <w:multiLevelType w:val="hybridMultilevel"/>
    <w:tmpl w:val="86423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EC53B7"/>
    <w:multiLevelType w:val="hybridMultilevel"/>
    <w:tmpl w:val="CC1CE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9C200F"/>
    <w:multiLevelType w:val="singleLevel"/>
    <w:tmpl w:val="0C1E2C10"/>
    <w:lvl w:ilvl="0">
      <w:start w:val="1"/>
      <w:numFmt w:val="decimal"/>
      <w:lvlText w:val="%1."/>
      <w:lvlJc w:val="left"/>
      <w:pPr>
        <w:tabs>
          <w:tab w:val="num" w:pos="720"/>
        </w:tabs>
        <w:ind w:left="720" w:hanging="720"/>
      </w:pPr>
    </w:lvl>
  </w:abstractNum>
  <w:abstractNum w:abstractNumId="47">
    <w:nsid w:val="3D010E6C"/>
    <w:multiLevelType w:val="hybridMultilevel"/>
    <w:tmpl w:val="BDB437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822B78"/>
    <w:multiLevelType w:val="hybridMultilevel"/>
    <w:tmpl w:val="CE7CE47A"/>
    <w:lvl w:ilvl="0" w:tplc="B1FA3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4B5333"/>
    <w:multiLevelType w:val="hybridMultilevel"/>
    <w:tmpl w:val="D8AA904A"/>
    <w:lvl w:ilvl="0" w:tplc="083A093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C71B6D"/>
    <w:multiLevelType w:val="hybridMultilevel"/>
    <w:tmpl w:val="BD96AA40"/>
    <w:lvl w:ilvl="0" w:tplc="AC12A13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4">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A555EF2"/>
    <w:multiLevelType w:val="hybridMultilevel"/>
    <w:tmpl w:val="A5D8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173265"/>
    <w:multiLevelType w:val="hybridMultilevel"/>
    <w:tmpl w:val="4D04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6C0E3A"/>
    <w:multiLevelType w:val="hybridMultilevel"/>
    <w:tmpl w:val="F68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45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3906D6"/>
    <w:multiLevelType w:val="hybridMultilevel"/>
    <w:tmpl w:val="D51AC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4F4863"/>
    <w:multiLevelType w:val="hybridMultilevel"/>
    <w:tmpl w:val="6F28AB94"/>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F5B011D0">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60056875"/>
    <w:multiLevelType w:val="hybridMultilevel"/>
    <w:tmpl w:val="26C8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4">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9">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6FAE3AE7"/>
    <w:multiLevelType w:val="hybridMultilevel"/>
    <w:tmpl w:val="EF36AC2E"/>
    <w:lvl w:ilvl="0" w:tplc="BC024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B33B6E"/>
    <w:multiLevelType w:val="hybridMultilevel"/>
    <w:tmpl w:val="74100352"/>
    <w:lvl w:ilvl="0" w:tplc="AF70FDD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0C1958"/>
    <w:multiLevelType w:val="hybridMultilevel"/>
    <w:tmpl w:val="0F0E07F4"/>
    <w:lvl w:ilvl="0" w:tplc="877E84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621165"/>
    <w:multiLevelType w:val="singleLevel"/>
    <w:tmpl w:val="3C1C501E"/>
    <w:lvl w:ilvl="0">
      <w:start w:val="6"/>
      <w:numFmt w:val="decimal"/>
      <w:lvlText w:val="%1."/>
      <w:lvlJc w:val="left"/>
      <w:pPr>
        <w:tabs>
          <w:tab w:val="num" w:pos="720"/>
        </w:tabs>
        <w:ind w:left="720" w:hanging="720"/>
      </w:pPr>
    </w:lvl>
  </w:abstractNum>
  <w:abstractNum w:abstractNumId="74">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E1B1AA9"/>
    <w:multiLevelType w:val="hybridMultilevel"/>
    <w:tmpl w:val="FC90B470"/>
    <w:lvl w:ilvl="0" w:tplc="87B6F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0"/>
  </w:num>
  <w:num w:numId="4">
    <w:abstractNumId w:val="46"/>
    <w:lvlOverride w:ilvl="0">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4"/>
    </w:lvlOverride>
  </w:num>
  <w:num w:numId="7">
    <w:abstractNumId w:val="73"/>
    <w:lvlOverride w:ilvl="0">
      <w:startOverride w:val="6"/>
    </w:lvlOverride>
  </w:num>
  <w:num w:numId="8">
    <w:abstractNumId w:val="31"/>
    <w:lvlOverride w:ilvl="0">
      <w:startOverride w:val="8"/>
    </w:lvlOverride>
  </w:num>
  <w:num w:numId="9">
    <w:abstractNumId w:val="47"/>
  </w:num>
  <w:num w:numId="10">
    <w:abstractNumId w:val="35"/>
  </w:num>
  <w:num w:numId="11">
    <w:abstractNumId w:val="22"/>
  </w:num>
  <w:num w:numId="12">
    <w:abstractNumId w:val="57"/>
  </w:num>
  <w:num w:numId="13">
    <w:abstractNumId w:val="18"/>
  </w:num>
  <w:num w:numId="14">
    <w:abstractNumId w:val="58"/>
  </w:num>
  <w:num w:numId="15">
    <w:abstractNumId w:val="69"/>
  </w:num>
  <w:num w:numId="16">
    <w:abstractNumId w:val="66"/>
  </w:num>
  <w:num w:numId="17">
    <w:abstractNumId w:val="43"/>
  </w:num>
  <w:num w:numId="18">
    <w:abstractNumId w:val="74"/>
  </w:num>
  <w:num w:numId="19">
    <w:abstractNumId w:val="50"/>
  </w:num>
  <w:num w:numId="20">
    <w:abstractNumId w:val="48"/>
  </w:num>
  <w:num w:numId="21">
    <w:abstractNumId w:val="17"/>
  </w:num>
  <w:num w:numId="22">
    <w:abstractNumId w:val="11"/>
  </w:num>
  <w:num w:numId="23">
    <w:abstractNumId w:val="61"/>
  </w:num>
  <w:num w:numId="24">
    <w:abstractNumId w:val="65"/>
  </w:num>
  <w:num w:numId="25">
    <w:abstractNumId w:val="5"/>
  </w:num>
  <w:num w:numId="26">
    <w:abstractNumId w:val="67"/>
  </w:num>
  <w:num w:numId="27">
    <w:abstractNumId w:val="41"/>
  </w:num>
  <w:num w:numId="28">
    <w:abstractNumId w:val="68"/>
  </w:num>
  <w:num w:numId="29">
    <w:abstractNumId w:val="28"/>
  </w:num>
  <w:num w:numId="30">
    <w:abstractNumId w:val="3"/>
  </w:num>
  <w:num w:numId="31">
    <w:abstractNumId w:val="60"/>
  </w:num>
  <w:num w:numId="32">
    <w:abstractNumId w:val="42"/>
  </w:num>
  <w:num w:numId="33">
    <w:abstractNumId w:val="1"/>
  </w:num>
  <w:num w:numId="34">
    <w:abstractNumId w:val="33"/>
  </w:num>
  <w:num w:numId="35">
    <w:abstractNumId w:val="8"/>
  </w:num>
  <w:num w:numId="36">
    <w:abstractNumId w:val="14"/>
  </w:num>
  <w:num w:numId="37">
    <w:abstractNumId w:val="7"/>
  </w:num>
  <w:num w:numId="38">
    <w:abstractNumId w:val="6"/>
  </w:num>
  <w:num w:numId="39">
    <w:abstractNumId w:val="49"/>
  </w:num>
  <w:num w:numId="40">
    <w:abstractNumId w:val="34"/>
  </w:num>
  <w:num w:numId="41">
    <w:abstractNumId w:val="23"/>
  </w:num>
  <w:num w:numId="42">
    <w:abstractNumId w:val="10"/>
  </w:num>
  <w:num w:numId="43">
    <w:abstractNumId w:val="70"/>
  </w:num>
  <w:num w:numId="44">
    <w:abstractNumId w:val="15"/>
  </w:num>
  <w:num w:numId="45">
    <w:abstractNumId w:val="39"/>
  </w:num>
  <w:num w:numId="46">
    <w:abstractNumId w:val="21"/>
  </w:num>
  <w:num w:numId="47">
    <w:abstractNumId w:val="71"/>
  </w:num>
  <w:num w:numId="48">
    <w:abstractNumId w:val="55"/>
  </w:num>
  <w:num w:numId="49">
    <w:abstractNumId w:val="75"/>
  </w:num>
  <w:num w:numId="50">
    <w:abstractNumId w:val="52"/>
  </w:num>
  <w:num w:numId="51">
    <w:abstractNumId w:val="4"/>
  </w:num>
  <w:num w:numId="52">
    <w:abstractNumId w:val="13"/>
  </w:num>
  <w:num w:numId="53">
    <w:abstractNumId w:val="20"/>
  </w:num>
  <w:num w:numId="54">
    <w:abstractNumId w:val="62"/>
  </w:num>
  <w:num w:numId="55">
    <w:abstractNumId w:val="53"/>
  </w:num>
  <w:num w:numId="56">
    <w:abstractNumId w:val="2"/>
  </w:num>
  <w:num w:numId="57">
    <w:abstractNumId w:val="27"/>
  </w:num>
  <w:num w:numId="58">
    <w:abstractNumId w:val="45"/>
  </w:num>
  <w:num w:numId="59">
    <w:abstractNumId w:val="38"/>
  </w:num>
  <w:num w:numId="60">
    <w:abstractNumId w:val="32"/>
  </w:num>
  <w:num w:numId="61">
    <w:abstractNumId w:val="36"/>
  </w:num>
  <w:num w:numId="62">
    <w:abstractNumId w:val="24"/>
  </w:num>
  <w:num w:numId="63">
    <w:abstractNumId w:val="54"/>
  </w:num>
  <w:num w:numId="64">
    <w:abstractNumId w:val="64"/>
  </w:num>
  <w:num w:numId="65">
    <w:abstractNumId w:val="76"/>
  </w:num>
  <w:num w:numId="66">
    <w:abstractNumId w:val="26"/>
  </w:num>
  <w:num w:numId="67">
    <w:abstractNumId w:val="63"/>
  </w:num>
  <w:num w:numId="68">
    <w:abstractNumId w:val="30"/>
  </w:num>
  <w:num w:numId="69">
    <w:abstractNumId w:val="16"/>
  </w:num>
  <w:num w:numId="70">
    <w:abstractNumId w:val="77"/>
  </w:num>
  <w:num w:numId="71">
    <w:abstractNumId w:val="19"/>
  </w:num>
  <w:num w:numId="72">
    <w:abstractNumId w:val="59"/>
  </w:num>
  <w:num w:numId="73">
    <w:abstractNumId w:val="44"/>
  </w:num>
  <w:num w:numId="74">
    <w:abstractNumId w:val="72"/>
  </w:num>
  <w:num w:numId="75">
    <w:abstractNumId w:val="51"/>
  </w:num>
  <w:num w:numId="76">
    <w:abstractNumId w:val="40"/>
  </w:num>
  <w:num w:numId="77">
    <w:abstractNumId w:val="37"/>
  </w:num>
  <w:num w:numId="78">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76"/>
    <w:rsid w:val="000060B0"/>
    <w:rsid w:val="00041DFA"/>
    <w:rsid w:val="00053071"/>
    <w:rsid w:val="000E7E51"/>
    <w:rsid w:val="000F7CE0"/>
    <w:rsid w:val="001039C2"/>
    <w:rsid w:val="00147F01"/>
    <w:rsid w:val="001632D9"/>
    <w:rsid w:val="001D2332"/>
    <w:rsid w:val="001E44EC"/>
    <w:rsid w:val="002820AF"/>
    <w:rsid w:val="00282B5B"/>
    <w:rsid w:val="002C4B6B"/>
    <w:rsid w:val="002D31B5"/>
    <w:rsid w:val="00312AD2"/>
    <w:rsid w:val="003544E2"/>
    <w:rsid w:val="00397708"/>
    <w:rsid w:val="00415DF9"/>
    <w:rsid w:val="00425DDE"/>
    <w:rsid w:val="00432527"/>
    <w:rsid w:val="0046708A"/>
    <w:rsid w:val="004E616B"/>
    <w:rsid w:val="00504A8A"/>
    <w:rsid w:val="005071A5"/>
    <w:rsid w:val="0058299F"/>
    <w:rsid w:val="00681295"/>
    <w:rsid w:val="0070151C"/>
    <w:rsid w:val="007501CE"/>
    <w:rsid w:val="007556F5"/>
    <w:rsid w:val="00772EF5"/>
    <w:rsid w:val="00781F78"/>
    <w:rsid w:val="007F0F64"/>
    <w:rsid w:val="00824370"/>
    <w:rsid w:val="0085602D"/>
    <w:rsid w:val="008654B5"/>
    <w:rsid w:val="008C2AB8"/>
    <w:rsid w:val="00920B78"/>
    <w:rsid w:val="00954B1C"/>
    <w:rsid w:val="00981DF1"/>
    <w:rsid w:val="009A21B9"/>
    <w:rsid w:val="009B738D"/>
    <w:rsid w:val="00A121B7"/>
    <w:rsid w:val="00A407B2"/>
    <w:rsid w:val="00A65914"/>
    <w:rsid w:val="00A7171E"/>
    <w:rsid w:val="00AC01E9"/>
    <w:rsid w:val="00AE7594"/>
    <w:rsid w:val="00AF0680"/>
    <w:rsid w:val="00AF3E6D"/>
    <w:rsid w:val="00B35045"/>
    <w:rsid w:val="00BC4C05"/>
    <w:rsid w:val="00D13875"/>
    <w:rsid w:val="00D20BDE"/>
    <w:rsid w:val="00D22780"/>
    <w:rsid w:val="00D45FCB"/>
    <w:rsid w:val="00D4629E"/>
    <w:rsid w:val="00D53AE1"/>
    <w:rsid w:val="00D7464B"/>
    <w:rsid w:val="00DC3A76"/>
    <w:rsid w:val="00DC4DC8"/>
    <w:rsid w:val="00DD33E0"/>
    <w:rsid w:val="00E170EA"/>
    <w:rsid w:val="00EF4C8B"/>
    <w:rsid w:val="00F50A12"/>
    <w:rsid w:val="00F57776"/>
    <w:rsid w:val="00F973DD"/>
    <w:rsid w:val="00FB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3A76"/>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DC3A76"/>
    <w:pPr>
      <w:keepNext/>
      <w:spacing w:before="240" w:after="60" w:line="240" w:lineRule="auto"/>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DC3A76"/>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DC3A76"/>
    <w:pPr>
      <w:keepNext/>
      <w:spacing w:after="0" w:line="240" w:lineRule="auto"/>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DC3A76"/>
    <w:pPr>
      <w:spacing w:before="240" w:after="60" w:line="240" w:lineRule="auto"/>
      <w:ind w:left="1008" w:hanging="1008"/>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C3A76"/>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C3A76"/>
    <w:pPr>
      <w:spacing w:before="240" w:after="60" w:line="240" w:lineRule="auto"/>
      <w:ind w:left="1296" w:hanging="1296"/>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C3A76"/>
    <w:pPr>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DC3A76"/>
    <w:pPr>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A76"/>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DC3A76"/>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DC3A76"/>
    <w:rPr>
      <w:rFonts w:ascii="Times New Roman" w:eastAsia="Times New Roman" w:hAnsi="Times New Roman" w:cs="Arial"/>
      <w:b/>
      <w:bCs/>
      <w:sz w:val="26"/>
      <w:szCs w:val="26"/>
    </w:rPr>
  </w:style>
  <w:style w:type="character" w:customStyle="1" w:styleId="Heading4Char">
    <w:name w:val="Heading 4 Char"/>
    <w:basedOn w:val="DefaultParagraphFont"/>
    <w:link w:val="Heading4"/>
    <w:rsid w:val="00DC3A76"/>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C3A76"/>
    <w:rPr>
      <w:rFonts w:ascii="Times New Roman" w:eastAsia="Times New Roman" w:hAnsi="Times New Roman" w:cs="Times New Roman"/>
      <w:szCs w:val="20"/>
    </w:rPr>
  </w:style>
  <w:style w:type="character" w:customStyle="1" w:styleId="Heading6Char">
    <w:name w:val="Heading 6 Char"/>
    <w:basedOn w:val="DefaultParagraphFont"/>
    <w:link w:val="Heading6"/>
    <w:rsid w:val="00DC3A76"/>
    <w:rPr>
      <w:rFonts w:ascii="Times New Roman" w:eastAsia="Times New Roman" w:hAnsi="Times New Roman" w:cs="Times New Roman"/>
      <w:i/>
      <w:szCs w:val="20"/>
    </w:rPr>
  </w:style>
  <w:style w:type="character" w:customStyle="1" w:styleId="Heading7Char">
    <w:name w:val="Heading 7 Char"/>
    <w:basedOn w:val="DefaultParagraphFont"/>
    <w:link w:val="Heading7"/>
    <w:rsid w:val="00DC3A7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C3A76"/>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C3A76"/>
    <w:rPr>
      <w:rFonts w:ascii="Times New Roman" w:eastAsia="Times New Roman" w:hAnsi="Times New Roman" w:cs="Times New Roman"/>
      <w:b/>
      <w:i/>
      <w:sz w:val="18"/>
      <w:szCs w:val="20"/>
    </w:rPr>
  </w:style>
  <w:style w:type="numbering" w:customStyle="1" w:styleId="NoList1">
    <w:name w:val="No List1"/>
    <w:next w:val="NoList"/>
    <w:uiPriority w:val="99"/>
    <w:semiHidden/>
    <w:unhideWhenUsed/>
    <w:rsid w:val="00DC3A76"/>
  </w:style>
  <w:style w:type="paragraph" w:styleId="TOC1">
    <w:name w:val="toc 1"/>
    <w:basedOn w:val="Normal"/>
    <w:next w:val="Normal"/>
    <w:autoRedefine/>
    <w:uiPriority w:val="39"/>
    <w:qFormat/>
    <w:rsid w:val="00DC3A76"/>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uiPriority w:val="39"/>
    <w:qFormat/>
    <w:rsid w:val="00DC3A76"/>
    <w:pPr>
      <w:spacing w:after="0" w:line="240" w:lineRule="auto"/>
      <w:ind w:left="240"/>
    </w:pPr>
    <w:rPr>
      <w:rFonts w:ascii="Calibri" w:eastAsia="Times New Roman" w:hAnsi="Calibri" w:cs="Times New Roman"/>
      <w:smallCaps/>
      <w:sz w:val="20"/>
      <w:szCs w:val="20"/>
    </w:rPr>
  </w:style>
  <w:style w:type="paragraph" w:styleId="TOC3">
    <w:name w:val="toc 3"/>
    <w:basedOn w:val="Normal"/>
    <w:next w:val="Normal"/>
    <w:autoRedefine/>
    <w:uiPriority w:val="39"/>
    <w:qFormat/>
    <w:rsid w:val="00DC3A76"/>
    <w:pPr>
      <w:spacing w:after="0" w:line="240" w:lineRule="auto"/>
      <w:ind w:left="480"/>
    </w:pPr>
    <w:rPr>
      <w:rFonts w:ascii="Calibri" w:eastAsia="Times New Roman" w:hAnsi="Calibri" w:cs="Times New Roman"/>
      <w:i/>
      <w:iCs/>
      <w:sz w:val="20"/>
      <w:szCs w:val="20"/>
    </w:rPr>
  </w:style>
  <w:style w:type="paragraph" w:styleId="TOC4">
    <w:name w:val="toc 4"/>
    <w:basedOn w:val="Normal"/>
    <w:next w:val="Normal"/>
    <w:autoRedefine/>
    <w:uiPriority w:val="39"/>
    <w:rsid w:val="00DC3A76"/>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DC3A76"/>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DC3A76"/>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DC3A76"/>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DC3A76"/>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DC3A76"/>
    <w:pPr>
      <w:spacing w:after="0" w:line="240" w:lineRule="auto"/>
      <w:ind w:left="1920"/>
    </w:pPr>
    <w:rPr>
      <w:rFonts w:ascii="Calibri" w:eastAsia="Times New Roman" w:hAnsi="Calibri" w:cs="Times New Roman"/>
      <w:sz w:val="18"/>
      <w:szCs w:val="18"/>
    </w:rPr>
  </w:style>
  <w:style w:type="character" w:styleId="Hyperlink">
    <w:name w:val="Hyperlink"/>
    <w:uiPriority w:val="99"/>
    <w:rsid w:val="00DC3A76"/>
    <w:rPr>
      <w:color w:val="0000FF"/>
      <w:u w:val="single"/>
    </w:rPr>
  </w:style>
  <w:style w:type="table" w:styleId="TableGrid">
    <w:name w:val="Table Grid"/>
    <w:basedOn w:val="TableNormal"/>
    <w:uiPriority w:val="39"/>
    <w:rsid w:val="00DC3A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3A76"/>
    <w:rPr>
      <w:rFonts w:ascii="Times New Roman" w:eastAsia="Times New Roman" w:hAnsi="Times New Roman" w:cs="Times New Roman"/>
      <w:sz w:val="24"/>
      <w:szCs w:val="24"/>
    </w:rPr>
  </w:style>
  <w:style w:type="character" w:styleId="PageNumber">
    <w:name w:val="page number"/>
    <w:basedOn w:val="DefaultParagraphFont"/>
    <w:rsid w:val="00DC3A76"/>
  </w:style>
  <w:style w:type="paragraph" w:styleId="BodyText">
    <w:name w:val="Body Text"/>
    <w:basedOn w:val="Normal"/>
    <w:link w:val="BodyTextChar"/>
    <w:rsid w:val="00DC3A7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C3A76"/>
    <w:rPr>
      <w:rFonts w:ascii="Times New Roman" w:eastAsia="Times New Roman" w:hAnsi="Times New Roman" w:cs="Times New Roman"/>
      <w:sz w:val="24"/>
      <w:szCs w:val="24"/>
    </w:rPr>
  </w:style>
  <w:style w:type="paragraph" w:customStyle="1" w:styleId="Default">
    <w:name w:val="Default"/>
    <w:rsid w:val="00DC3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C3A76"/>
    <w:rPr>
      <w:rFonts w:ascii="Times New Roman" w:eastAsia="Times New Roman" w:hAnsi="Times New Roman" w:cs="Times New Roman"/>
      <w:sz w:val="24"/>
      <w:szCs w:val="24"/>
    </w:rPr>
  </w:style>
  <w:style w:type="paragraph" w:styleId="BodyTextIndent">
    <w:name w:val="Body Text Indent"/>
    <w:basedOn w:val="Normal"/>
    <w:link w:val="BodyTextIndentChar"/>
    <w:rsid w:val="00DC3A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C3A76"/>
    <w:rPr>
      <w:rFonts w:ascii="Times New Roman" w:eastAsia="Times New Roman" w:hAnsi="Times New Roman" w:cs="Times New Roman"/>
      <w:sz w:val="24"/>
      <w:szCs w:val="24"/>
    </w:rPr>
  </w:style>
  <w:style w:type="paragraph" w:styleId="BodyTextIndent3">
    <w:name w:val="Body Text Indent 3"/>
    <w:basedOn w:val="Normal"/>
    <w:link w:val="BodyTextIndent3Char"/>
    <w:rsid w:val="00DC3A76"/>
    <w:pPr>
      <w:spacing w:after="0" w:line="24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C3A76"/>
    <w:rPr>
      <w:rFonts w:ascii="Times New Roman" w:eastAsia="Times New Roman" w:hAnsi="Times New Roman" w:cs="Times New Roman"/>
      <w:sz w:val="24"/>
      <w:szCs w:val="24"/>
    </w:rPr>
  </w:style>
  <w:style w:type="paragraph" w:styleId="DocumentMap">
    <w:name w:val="Document Map"/>
    <w:basedOn w:val="Normal"/>
    <w:link w:val="DocumentMapChar"/>
    <w:semiHidden/>
    <w:rsid w:val="00DC3A7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C3A76"/>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DC3A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3A76"/>
    <w:rPr>
      <w:rFonts w:ascii="Tahoma" w:eastAsia="Times New Roman" w:hAnsi="Tahoma" w:cs="Tahoma"/>
      <w:sz w:val="16"/>
      <w:szCs w:val="16"/>
    </w:rPr>
  </w:style>
  <w:style w:type="character" w:styleId="CommentReference">
    <w:name w:val="annotation reference"/>
    <w:semiHidden/>
    <w:rsid w:val="00DC3A76"/>
    <w:rPr>
      <w:sz w:val="16"/>
      <w:szCs w:val="16"/>
    </w:rPr>
  </w:style>
  <w:style w:type="paragraph" w:styleId="CommentText">
    <w:name w:val="annotation text"/>
    <w:basedOn w:val="Normal"/>
    <w:link w:val="CommentTextChar"/>
    <w:semiHidden/>
    <w:rsid w:val="00DC3A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3A76"/>
    <w:rPr>
      <w:b/>
      <w:bCs/>
    </w:rPr>
  </w:style>
  <w:style w:type="character" w:customStyle="1" w:styleId="CommentSubjectChar">
    <w:name w:val="Comment Subject Char"/>
    <w:basedOn w:val="CommentTextChar"/>
    <w:link w:val="CommentSubject"/>
    <w:semiHidden/>
    <w:rsid w:val="00DC3A76"/>
    <w:rPr>
      <w:rFonts w:ascii="Times New Roman" w:eastAsia="Times New Roman" w:hAnsi="Times New Roman" w:cs="Times New Roman"/>
      <w:b/>
      <w:bCs/>
      <w:sz w:val="20"/>
      <w:szCs w:val="20"/>
    </w:rPr>
  </w:style>
  <w:style w:type="paragraph" w:customStyle="1" w:styleId="bullet1">
    <w:name w:val="bullet 1"/>
    <w:basedOn w:val="Normal"/>
    <w:link w:val="bullet1Char"/>
    <w:rsid w:val="00DC3A76"/>
    <w:pPr>
      <w:numPr>
        <w:numId w:val="2"/>
      </w:numPr>
      <w:tabs>
        <w:tab w:val="left" w:pos="2160"/>
      </w:tabs>
      <w:spacing w:before="80" w:after="0" w:line="240" w:lineRule="auto"/>
      <w:jc w:val="both"/>
    </w:pPr>
    <w:rPr>
      <w:rFonts w:ascii="Times New Roman" w:eastAsia="Times New Roman" w:hAnsi="Times New Roman" w:cs="Times New Roman"/>
      <w:sz w:val="24"/>
      <w:szCs w:val="20"/>
    </w:rPr>
  </w:style>
  <w:style w:type="character" w:customStyle="1" w:styleId="bullet1Char">
    <w:name w:val="bullet 1 Char"/>
    <w:link w:val="bullet1"/>
    <w:rsid w:val="00DC3A76"/>
    <w:rPr>
      <w:rFonts w:ascii="Times New Roman" w:eastAsia="Times New Roman" w:hAnsi="Times New Roman" w:cs="Times New Roman"/>
      <w:sz w:val="24"/>
      <w:szCs w:val="20"/>
    </w:rPr>
  </w:style>
  <w:style w:type="paragraph" w:styleId="Revision">
    <w:name w:val="Revision"/>
    <w:hidden/>
    <w:uiPriority w:val="99"/>
    <w:semiHidden/>
    <w:rsid w:val="00DC3A7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DC3A76"/>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1"/>
    <w:qFormat/>
    <w:rsid w:val="00DC3A76"/>
    <w:pPr>
      <w:spacing w:after="0" w:line="240" w:lineRule="auto"/>
      <w:ind w:left="720"/>
      <w:contextualSpacing/>
    </w:pPr>
    <w:rPr>
      <w:rFonts w:ascii="Times New Roman" w:eastAsia="Times New Roman" w:hAnsi="Times New Roman" w:cs="Times New Roman"/>
      <w:sz w:val="24"/>
      <w:szCs w:val="24"/>
    </w:rPr>
  </w:style>
  <w:style w:type="paragraph" w:styleId="ListBullet">
    <w:name w:val="List Bullet"/>
    <w:basedOn w:val="Normal"/>
    <w:rsid w:val="00DC3A76"/>
    <w:pPr>
      <w:numPr>
        <w:numId w:val="3"/>
      </w:numPr>
      <w:spacing w:after="0" w:line="240" w:lineRule="auto"/>
      <w:contextualSpacing/>
    </w:pPr>
    <w:rPr>
      <w:rFonts w:ascii="Times New Roman" w:eastAsia="Times New Roman" w:hAnsi="Times New Roman" w:cs="Times New Roman"/>
      <w:sz w:val="24"/>
      <w:szCs w:val="24"/>
    </w:rPr>
  </w:style>
  <w:style w:type="paragraph" w:styleId="Title">
    <w:name w:val="Title"/>
    <w:basedOn w:val="Normal"/>
    <w:next w:val="Normal"/>
    <w:link w:val="TitleChar"/>
    <w:qFormat/>
    <w:rsid w:val="00DC3A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DC3A76"/>
    <w:rPr>
      <w:rFonts w:ascii="Cambria" w:eastAsia="Times New Roman" w:hAnsi="Cambria" w:cs="Times New Roman"/>
      <w:color w:val="17365D"/>
      <w:spacing w:val="5"/>
      <w:kern w:val="28"/>
      <w:sz w:val="52"/>
      <w:szCs w:val="52"/>
    </w:rPr>
  </w:style>
  <w:style w:type="character" w:styleId="FollowedHyperlink">
    <w:name w:val="FollowedHyperlink"/>
    <w:rsid w:val="00DC3A76"/>
    <w:rPr>
      <w:color w:val="800080"/>
      <w:u w:val="single"/>
    </w:rPr>
  </w:style>
  <w:style w:type="character" w:styleId="Strong">
    <w:name w:val="Strong"/>
    <w:qFormat/>
    <w:rsid w:val="00DC3A76"/>
    <w:rPr>
      <w:b/>
      <w:bCs/>
    </w:rPr>
  </w:style>
  <w:style w:type="character" w:styleId="Emphasis">
    <w:name w:val="Emphasis"/>
    <w:qFormat/>
    <w:rsid w:val="00DC3A76"/>
    <w:rPr>
      <w:i/>
      <w:iCs/>
    </w:rPr>
  </w:style>
  <w:style w:type="paragraph" w:styleId="TOCHeading">
    <w:name w:val="TOC Heading"/>
    <w:basedOn w:val="Heading1"/>
    <w:next w:val="Normal"/>
    <w:uiPriority w:val="39"/>
    <w:semiHidden/>
    <w:unhideWhenUsed/>
    <w:qFormat/>
    <w:rsid w:val="00DC3A76"/>
    <w:pPr>
      <w:keepLines/>
      <w:spacing w:before="480" w:after="0" w:line="276" w:lineRule="auto"/>
      <w:jc w:val="left"/>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sid w:val="00DC3A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3A76"/>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DC3A76"/>
    <w:pPr>
      <w:keepNext/>
      <w:spacing w:before="240" w:after="60" w:line="240" w:lineRule="auto"/>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DC3A76"/>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DC3A76"/>
    <w:pPr>
      <w:keepNext/>
      <w:spacing w:after="0" w:line="240" w:lineRule="auto"/>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DC3A76"/>
    <w:pPr>
      <w:spacing w:before="240" w:after="60" w:line="240" w:lineRule="auto"/>
      <w:ind w:left="1008" w:hanging="1008"/>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C3A76"/>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C3A76"/>
    <w:pPr>
      <w:spacing w:before="240" w:after="60" w:line="240" w:lineRule="auto"/>
      <w:ind w:left="1296" w:hanging="1296"/>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C3A76"/>
    <w:pPr>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DC3A76"/>
    <w:pPr>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A76"/>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DC3A76"/>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DC3A76"/>
    <w:rPr>
      <w:rFonts w:ascii="Times New Roman" w:eastAsia="Times New Roman" w:hAnsi="Times New Roman" w:cs="Arial"/>
      <w:b/>
      <w:bCs/>
      <w:sz w:val="26"/>
      <w:szCs w:val="26"/>
    </w:rPr>
  </w:style>
  <w:style w:type="character" w:customStyle="1" w:styleId="Heading4Char">
    <w:name w:val="Heading 4 Char"/>
    <w:basedOn w:val="DefaultParagraphFont"/>
    <w:link w:val="Heading4"/>
    <w:rsid w:val="00DC3A76"/>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C3A76"/>
    <w:rPr>
      <w:rFonts w:ascii="Times New Roman" w:eastAsia="Times New Roman" w:hAnsi="Times New Roman" w:cs="Times New Roman"/>
      <w:szCs w:val="20"/>
    </w:rPr>
  </w:style>
  <w:style w:type="character" w:customStyle="1" w:styleId="Heading6Char">
    <w:name w:val="Heading 6 Char"/>
    <w:basedOn w:val="DefaultParagraphFont"/>
    <w:link w:val="Heading6"/>
    <w:rsid w:val="00DC3A76"/>
    <w:rPr>
      <w:rFonts w:ascii="Times New Roman" w:eastAsia="Times New Roman" w:hAnsi="Times New Roman" w:cs="Times New Roman"/>
      <w:i/>
      <w:szCs w:val="20"/>
    </w:rPr>
  </w:style>
  <w:style w:type="character" w:customStyle="1" w:styleId="Heading7Char">
    <w:name w:val="Heading 7 Char"/>
    <w:basedOn w:val="DefaultParagraphFont"/>
    <w:link w:val="Heading7"/>
    <w:rsid w:val="00DC3A7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C3A76"/>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C3A76"/>
    <w:rPr>
      <w:rFonts w:ascii="Times New Roman" w:eastAsia="Times New Roman" w:hAnsi="Times New Roman" w:cs="Times New Roman"/>
      <w:b/>
      <w:i/>
      <w:sz w:val="18"/>
      <w:szCs w:val="20"/>
    </w:rPr>
  </w:style>
  <w:style w:type="numbering" w:customStyle="1" w:styleId="NoList1">
    <w:name w:val="No List1"/>
    <w:next w:val="NoList"/>
    <w:uiPriority w:val="99"/>
    <w:semiHidden/>
    <w:unhideWhenUsed/>
    <w:rsid w:val="00DC3A76"/>
  </w:style>
  <w:style w:type="paragraph" w:styleId="TOC1">
    <w:name w:val="toc 1"/>
    <w:basedOn w:val="Normal"/>
    <w:next w:val="Normal"/>
    <w:autoRedefine/>
    <w:uiPriority w:val="39"/>
    <w:qFormat/>
    <w:rsid w:val="00DC3A76"/>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uiPriority w:val="39"/>
    <w:qFormat/>
    <w:rsid w:val="00DC3A76"/>
    <w:pPr>
      <w:spacing w:after="0" w:line="240" w:lineRule="auto"/>
      <w:ind w:left="240"/>
    </w:pPr>
    <w:rPr>
      <w:rFonts w:ascii="Calibri" w:eastAsia="Times New Roman" w:hAnsi="Calibri" w:cs="Times New Roman"/>
      <w:smallCaps/>
      <w:sz w:val="20"/>
      <w:szCs w:val="20"/>
    </w:rPr>
  </w:style>
  <w:style w:type="paragraph" w:styleId="TOC3">
    <w:name w:val="toc 3"/>
    <w:basedOn w:val="Normal"/>
    <w:next w:val="Normal"/>
    <w:autoRedefine/>
    <w:uiPriority w:val="39"/>
    <w:qFormat/>
    <w:rsid w:val="00DC3A76"/>
    <w:pPr>
      <w:spacing w:after="0" w:line="240" w:lineRule="auto"/>
      <w:ind w:left="480"/>
    </w:pPr>
    <w:rPr>
      <w:rFonts w:ascii="Calibri" w:eastAsia="Times New Roman" w:hAnsi="Calibri" w:cs="Times New Roman"/>
      <w:i/>
      <w:iCs/>
      <w:sz w:val="20"/>
      <w:szCs w:val="20"/>
    </w:rPr>
  </w:style>
  <w:style w:type="paragraph" w:styleId="TOC4">
    <w:name w:val="toc 4"/>
    <w:basedOn w:val="Normal"/>
    <w:next w:val="Normal"/>
    <w:autoRedefine/>
    <w:uiPriority w:val="39"/>
    <w:rsid w:val="00DC3A76"/>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DC3A76"/>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DC3A76"/>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DC3A76"/>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DC3A76"/>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DC3A76"/>
    <w:pPr>
      <w:spacing w:after="0" w:line="240" w:lineRule="auto"/>
      <w:ind w:left="1920"/>
    </w:pPr>
    <w:rPr>
      <w:rFonts w:ascii="Calibri" w:eastAsia="Times New Roman" w:hAnsi="Calibri" w:cs="Times New Roman"/>
      <w:sz w:val="18"/>
      <w:szCs w:val="18"/>
    </w:rPr>
  </w:style>
  <w:style w:type="character" w:styleId="Hyperlink">
    <w:name w:val="Hyperlink"/>
    <w:uiPriority w:val="99"/>
    <w:rsid w:val="00DC3A76"/>
    <w:rPr>
      <w:color w:val="0000FF"/>
      <w:u w:val="single"/>
    </w:rPr>
  </w:style>
  <w:style w:type="table" w:styleId="TableGrid">
    <w:name w:val="Table Grid"/>
    <w:basedOn w:val="TableNormal"/>
    <w:uiPriority w:val="39"/>
    <w:rsid w:val="00DC3A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3A76"/>
    <w:rPr>
      <w:rFonts w:ascii="Times New Roman" w:eastAsia="Times New Roman" w:hAnsi="Times New Roman" w:cs="Times New Roman"/>
      <w:sz w:val="24"/>
      <w:szCs w:val="24"/>
    </w:rPr>
  </w:style>
  <w:style w:type="character" w:styleId="PageNumber">
    <w:name w:val="page number"/>
    <w:basedOn w:val="DefaultParagraphFont"/>
    <w:rsid w:val="00DC3A76"/>
  </w:style>
  <w:style w:type="paragraph" w:styleId="BodyText">
    <w:name w:val="Body Text"/>
    <w:basedOn w:val="Normal"/>
    <w:link w:val="BodyTextChar"/>
    <w:rsid w:val="00DC3A7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C3A76"/>
    <w:rPr>
      <w:rFonts w:ascii="Times New Roman" w:eastAsia="Times New Roman" w:hAnsi="Times New Roman" w:cs="Times New Roman"/>
      <w:sz w:val="24"/>
      <w:szCs w:val="24"/>
    </w:rPr>
  </w:style>
  <w:style w:type="paragraph" w:customStyle="1" w:styleId="Default">
    <w:name w:val="Default"/>
    <w:rsid w:val="00DC3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C3A76"/>
    <w:rPr>
      <w:rFonts w:ascii="Times New Roman" w:eastAsia="Times New Roman" w:hAnsi="Times New Roman" w:cs="Times New Roman"/>
      <w:sz w:val="24"/>
      <w:szCs w:val="24"/>
    </w:rPr>
  </w:style>
  <w:style w:type="paragraph" w:styleId="BodyTextIndent">
    <w:name w:val="Body Text Indent"/>
    <w:basedOn w:val="Normal"/>
    <w:link w:val="BodyTextIndentChar"/>
    <w:rsid w:val="00DC3A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C3A76"/>
    <w:rPr>
      <w:rFonts w:ascii="Times New Roman" w:eastAsia="Times New Roman" w:hAnsi="Times New Roman" w:cs="Times New Roman"/>
      <w:sz w:val="24"/>
      <w:szCs w:val="24"/>
    </w:rPr>
  </w:style>
  <w:style w:type="paragraph" w:styleId="BodyTextIndent3">
    <w:name w:val="Body Text Indent 3"/>
    <w:basedOn w:val="Normal"/>
    <w:link w:val="BodyTextIndent3Char"/>
    <w:rsid w:val="00DC3A76"/>
    <w:pPr>
      <w:spacing w:after="0" w:line="24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C3A76"/>
    <w:rPr>
      <w:rFonts w:ascii="Times New Roman" w:eastAsia="Times New Roman" w:hAnsi="Times New Roman" w:cs="Times New Roman"/>
      <w:sz w:val="24"/>
      <w:szCs w:val="24"/>
    </w:rPr>
  </w:style>
  <w:style w:type="paragraph" w:styleId="DocumentMap">
    <w:name w:val="Document Map"/>
    <w:basedOn w:val="Normal"/>
    <w:link w:val="DocumentMapChar"/>
    <w:semiHidden/>
    <w:rsid w:val="00DC3A7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C3A76"/>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DC3A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3A76"/>
    <w:rPr>
      <w:rFonts w:ascii="Tahoma" w:eastAsia="Times New Roman" w:hAnsi="Tahoma" w:cs="Tahoma"/>
      <w:sz w:val="16"/>
      <w:szCs w:val="16"/>
    </w:rPr>
  </w:style>
  <w:style w:type="character" w:styleId="CommentReference">
    <w:name w:val="annotation reference"/>
    <w:semiHidden/>
    <w:rsid w:val="00DC3A76"/>
    <w:rPr>
      <w:sz w:val="16"/>
      <w:szCs w:val="16"/>
    </w:rPr>
  </w:style>
  <w:style w:type="paragraph" w:styleId="CommentText">
    <w:name w:val="annotation text"/>
    <w:basedOn w:val="Normal"/>
    <w:link w:val="CommentTextChar"/>
    <w:semiHidden/>
    <w:rsid w:val="00DC3A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3A76"/>
    <w:rPr>
      <w:b/>
      <w:bCs/>
    </w:rPr>
  </w:style>
  <w:style w:type="character" w:customStyle="1" w:styleId="CommentSubjectChar">
    <w:name w:val="Comment Subject Char"/>
    <w:basedOn w:val="CommentTextChar"/>
    <w:link w:val="CommentSubject"/>
    <w:semiHidden/>
    <w:rsid w:val="00DC3A76"/>
    <w:rPr>
      <w:rFonts w:ascii="Times New Roman" w:eastAsia="Times New Roman" w:hAnsi="Times New Roman" w:cs="Times New Roman"/>
      <w:b/>
      <w:bCs/>
      <w:sz w:val="20"/>
      <w:szCs w:val="20"/>
    </w:rPr>
  </w:style>
  <w:style w:type="paragraph" w:customStyle="1" w:styleId="bullet1">
    <w:name w:val="bullet 1"/>
    <w:basedOn w:val="Normal"/>
    <w:link w:val="bullet1Char"/>
    <w:rsid w:val="00DC3A76"/>
    <w:pPr>
      <w:numPr>
        <w:numId w:val="2"/>
      </w:numPr>
      <w:tabs>
        <w:tab w:val="left" w:pos="2160"/>
      </w:tabs>
      <w:spacing w:before="80" w:after="0" w:line="240" w:lineRule="auto"/>
      <w:jc w:val="both"/>
    </w:pPr>
    <w:rPr>
      <w:rFonts w:ascii="Times New Roman" w:eastAsia="Times New Roman" w:hAnsi="Times New Roman" w:cs="Times New Roman"/>
      <w:sz w:val="24"/>
      <w:szCs w:val="20"/>
    </w:rPr>
  </w:style>
  <w:style w:type="character" w:customStyle="1" w:styleId="bullet1Char">
    <w:name w:val="bullet 1 Char"/>
    <w:link w:val="bullet1"/>
    <w:rsid w:val="00DC3A76"/>
    <w:rPr>
      <w:rFonts w:ascii="Times New Roman" w:eastAsia="Times New Roman" w:hAnsi="Times New Roman" w:cs="Times New Roman"/>
      <w:sz w:val="24"/>
      <w:szCs w:val="20"/>
    </w:rPr>
  </w:style>
  <w:style w:type="paragraph" w:styleId="Revision">
    <w:name w:val="Revision"/>
    <w:hidden/>
    <w:uiPriority w:val="99"/>
    <w:semiHidden/>
    <w:rsid w:val="00DC3A7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DC3A76"/>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1"/>
    <w:qFormat/>
    <w:rsid w:val="00DC3A76"/>
    <w:pPr>
      <w:spacing w:after="0" w:line="240" w:lineRule="auto"/>
      <w:ind w:left="720"/>
      <w:contextualSpacing/>
    </w:pPr>
    <w:rPr>
      <w:rFonts w:ascii="Times New Roman" w:eastAsia="Times New Roman" w:hAnsi="Times New Roman" w:cs="Times New Roman"/>
      <w:sz w:val="24"/>
      <w:szCs w:val="24"/>
    </w:rPr>
  </w:style>
  <w:style w:type="paragraph" w:styleId="ListBullet">
    <w:name w:val="List Bullet"/>
    <w:basedOn w:val="Normal"/>
    <w:rsid w:val="00DC3A76"/>
    <w:pPr>
      <w:numPr>
        <w:numId w:val="3"/>
      </w:numPr>
      <w:spacing w:after="0" w:line="240" w:lineRule="auto"/>
      <w:contextualSpacing/>
    </w:pPr>
    <w:rPr>
      <w:rFonts w:ascii="Times New Roman" w:eastAsia="Times New Roman" w:hAnsi="Times New Roman" w:cs="Times New Roman"/>
      <w:sz w:val="24"/>
      <w:szCs w:val="24"/>
    </w:rPr>
  </w:style>
  <w:style w:type="paragraph" w:styleId="Title">
    <w:name w:val="Title"/>
    <w:basedOn w:val="Normal"/>
    <w:next w:val="Normal"/>
    <w:link w:val="TitleChar"/>
    <w:qFormat/>
    <w:rsid w:val="00DC3A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DC3A76"/>
    <w:rPr>
      <w:rFonts w:ascii="Cambria" w:eastAsia="Times New Roman" w:hAnsi="Cambria" w:cs="Times New Roman"/>
      <w:color w:val="17365D"/>
      <w:spacing w:val="5"/>
      <w:kern w:val="28"/>
      <w:sz w:val="52"/>
      <w:szCs w:val="52"/>
    </w:rPr>
  </w:style>
  <w:style w:type="character" w:styleId="FollowedHyperlink">
    <w:name w:val="FollowedHyperlink"/>
    <w:rsid w:val="00DC3A76"/>
    <w:rPr>
      <w:color w:val="800080"/>
      <w:u w:val="single"/>
    </w:rPr>
  </w:style>
  <w:style w:type="character" w:styleId="Strong">
    <w:name w:val="Strong"/>
    <w:qFormat/>
    <w:rsid w:val="00DC3A76"/>
    <w:rPr>
      <w:b/>
      <w:bCs/>
    </w:rPr>
  </w:style>
  <w:style w:type="character" w:styleId="Emphasis">
    <w:name w:val="Emphasis"/>
    <w:qFormat/>
    <w:rsid w:val="00DC3A76"/>
    <w:rPr>
      <w:i/>
      <w:iCs/>
    </w:rPr>
  </w:style>
  <w:style w:type="paragraph" w:styleId="TOCHeading">
    <w:name w:val="TOC Heading"/>
    <w:basedOn w:val="Heading1"/>
    <w:next w:val="Normal"/>
    <w:uiPriority w:val="39"/>
    <w:semiHidden/>
    <w:unhideWhenUsed/>
    <w:qFormat/>
    <w:rsid w:val="00DC3A76"/>
    <w:pPr>
      <w:keepLines/>
      <w:spacing w:before="480" w:after="0" w:line="276" w:lineRule="auto"/>
      <w:jc w:val="left"/>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sid w:val="00DC3A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1337">
      <w:bodyDiv w:val="1"/>
      <w:marLeft w:val="0"/>
      <w:marRight w:val="0"/>
      <w:marTop w:val="0"/>
      <w:marBottom w:val="0"/>
      <w:divBdr>
        <w:top w:val="none" w:sz="0" w:space="0" w:color="auto"/>
        <w:left w:val="none" w:sz="0" w:space="0" w:color="auto"/>
        <w:bottom w:val="none" w:sz="0" w:space="0" w:color="auto"/>
        <w:right w:val="none" w:sz="0" w:space="0" w:color="auto"/>
      </w:divBdr>
    </w:div>
    <w:div w:id="9223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hsd.state.nm.us/uploads/files/Looking%20For%20Information/General%20Information/State%20Plan%20Amendments/State%20Pla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sd.state.nm.us/LookingForInformation/open-rfps.aspx"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hsd.state.nm.us/uploads/files/Looking%20For%20Information/General%20Information/Registers%20-%20Rule%20Changes/MAD%20-%20Registers/Proposed%20Registers/2016%20Proposed%20Registers/Standards%20for%20pymt_%20-%20Inpatient.pd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medicaid.gov/medicaid/financing-and-reimbursement/dsh/index.html" TargetMode="External"/><Relationship Id="rId20" Type="http://schemas.openxmlformats.org/officeDocument/2006/relationships/hyperlink" Target="http://www.hsd.state.nm.us/LookingForInformation/open-rfp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hsd.state.nm.us/training-for-providers.aspx" TargetMode="External"/><Relationship Id="rId23" Type="http://schemas.openxmlformats.org/officeDocument/2006/relationships/hyperlink" Target="https://www.healthinsurance.org/new-mexico/" TargetMode="External"/><Relationship Id="rId10" Type="http://schemas.openxmlformats.org/officeDocument/2006/relationships/footer" Target="footer1.xml"/><Relationship Id="rId19" Type="http://schemas.openxmlformats.org/officeDocument/2006/relationships/hyperlink" Target="http://www.hsd.state.nm.us/uploads/files/Looking%20For%20Information/General%20Information/State%20Plan%20Amendments/State%20Plan%20Attachment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neralservices.state.nm.us/statepurchasing/ITBs__RFPs_and_Bid_Tabulation.aspx" TargetMode="External"/><Relationship Id="rId22" Type="http://schemas.openxmlformats.org/officeDocument/2006/relationships/hyperlink" Target="http://www.insurenewmexico.state.nm.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21C1-469B-48CD-8D85-EC21D764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27454</Words>
  <Characters>156489</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 Lucero</dc:creator>
  <cp:lastModifiedBy>Administrator</cp:lastModifiedBy>
  <cp:revision>5</cp:revision>
  <cp:lastPrinted>2017-03-17T17:02:00Z</cp:lastPrinted>
  <dcterms:created xsi:type="dcterms:W3CDTF">2017-03-17T15:25:00Z</dcterms:created>
  <dcterms:modified xsi:type="dcterms:W3CDTF">2017-03-17T17:09:00Z</dcterms:modified>
</cp:coreProperties>
</file>